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883" w:rsidRDefault="00B95BD5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</w:t>
      </w:r>
    </w:p>
    <w:p w:rsidR="00CD2883" w:rsidRDefault="00CD2883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</w:p>
    <w:p w:rsidR="00CD2883" w:rsidRDefault="00CD2883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</w:p>
    <w:p w:rsidR="00CD2883" w:rsidRDefault="00B95BD5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CD2883" w:rsidRDefault="00CD2883">
      <w:pPr>
        <w:widowControl w:val="0"/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CD2883" w:rsidRDefault="00B95BD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«___»__________20__ г.</w:t>
      </w:r>
    </w:p>
    <w:p w:rsidR="00CD2883" w:rsidRDefault="00CD288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</w:p>
    <w:p w:rsidR="00CD2883" w:rsidRDefault="00B95BD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CD2883" w:rsidRDefault="00B95BD5" w:rsidP="00B95BD5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CD2883" w:rsidRDefault="00B95BD5" w:rsidP="00B95BD5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/>
          <w:sz w:val="24"/>
          <w:szCs w:val="24"/>
        </w:rPr>
        <w:t>комплектующие для РЗА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</w:t>
      </w:r>
      <w:r>
        <w:rPr>
          <w:rFonts w:ascii="Times New Roman" w:hAnsi="Times New Roman" w:cs="Times New Roman"/>
        </w:rPr>
        <w:t>ие № 1), являющейся неотъемлемой частью настоящего Договора.</w:t>
      </w:r>
    </w:p>
    <w:p w:rsidR="00CD2883" w:rsidRDefault="00B95BD5">
      <w:pPr>
        <w:widowControl w:val="0"/>
        <w:suppressLineNumbers/>
        <w:tabs>
          <w:tab w:val="left" w:pos="0"/>
        </w:tabs>
        <w:spacing w:after="0" w:line="17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Технические характеристики и требования к поставляемому оборудованию и материалам представлены в Приложении № 4 к настоящему Договору.</w:t>
      </w:r>
    </w:p>
    <w:p w:rsidR="00CD2883" w:rsidRDefault="00B95BD5" w:rsidP="00B95BD5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CD2883" w:rsidRDefault="00B95BD5" w:rsidP="00B95BD5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sz w:val="22"/>
          <w:szCs w:val="22"/>
        </w:rPr>
        <w:t xml:space="preserve"> к настоящему Договору.</w:t>
      </w:r>
    </w:p>
    <w:p w:rsidR="00CD2883" w:rsidRDefault="00B95BD5" w:rsidP="00B95BD5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CD2883" w:rsidRDefault="00B95BD5" w:rsidP="00B95BD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 _ копеек. Кроме того, НДС 20% составляет: _ ( ) рублей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 _ копеек. Цена Договора </w:t>
      </w:r>
      <w:r>
        <w:rPr>
          <w:sz w:val="22"/>
          <w:szCs w:val="22"/>
        </w:rPr>
        <w:t xml:space="preserve">указана в Спецификации (приложение 1 к Договору). </w:t>
      </w:r>
    </w:p>
    <w:p w:rsidR="00CD2883" w:rsidRDefault="00B95BD5">
      <w:pPr>
        <w:pStyle w:val="27"/>
        <w:widowControl w:val="0"/>
        <w:suppressLineNumbers/>
        <w:tabs>
          <w:tab w:val="left" w:pos="142"/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Цена является твердой, окончательной и не подлежит изменению в течение срока его действия. </w:t>
      </w:r>
    </w:p>
    <w:p w:rsidR="00CD2883" w:rsidRDefault="00B95BD5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</w:t>
      </w:r>
      <w:r>
        <w:rPr>
          <w:sz w:val="22"/>
          <w:szCs w:val="22"/>
        </w:rPr>
        <w:t>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CD2883" w:rsidRDefault="00B95BD5" w:rsidP="00B95BD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</w:t>
      </w:r>
      <w:r>
        <w:rPr>
          <w:sz w:val="22"/>
          <w:szCs w:val="22"/>
        </w:rPr>
        <w:t>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</w:t>
      </w:r>
      <w:r>
        <w:rPr>
          <w:sz w:val="22"/>
          <w:szCs w:val="22"/>
        </w:rPr>
        <w:t>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</w:t>
      </w:r>
      <w:r>
        <w:rPr>
          <w:sz w:val="22"/>
          <w:szCs w:val="22"/>
        </w:rPr>
        <w:t xml:space="preserve"> порядком, а также иные возможные затраты.</w:t>
      </w:r>
    </w:p>
    <w:p w:rsidR="00CD2883" w:rsidRDefault="00B95BD5" w:rsidP="00B95BD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</w:t>
      </w:r>
      <w:r>
        <w:rPr>
          <w:sz w:val="22"/>
          <w:szCs w:val="22"/>
        </w:rPr>
        <w:t>жно только по дополнительному письменному соглашению сторон с оформлением новой Спецификации.</w:t>
      </w:r>
    </w:p>
    <w:p w:rsidR="00CD2883" w:rsidRDefault="00B95BD5" w:rsidP="00B95BD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</w:t>
      </w:r>
      <w:r>
        <w:rPr>
          <w:sz w:val="22"/>
          <w:szCs w:val="22"/>
          <w:highlight w:val="white"/>
        </w:rPr>
        <w:t xml:space="preserve">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 </w:t>
      </w:r>
    </w:p>
    <w:p w:rsidR="00CD2883" w:rsidRDefault="00B95BD5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CD2883" w:rsidRDefault="00B95BD5" w:rsidP="00B95BD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</w:t>
      </w:r>
      <w:r>
        <w:rPr>
          <w:sz w:val="22"/>
          <w:szCs w:val="22"/>
        </w:rPr>
        <w:t xml:space="preserve">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</w:t>
      </w:r>
      <w:r>
        <w:rPr>
          <w:sz w:val="22"/>
          <w:szCs w:val="22"/>
        </w:rPr>
        <w:lastRenderedPageBreak/>
        <w:t>соглашению Сторон.</w:t>
      </w:r>
    </w:p>
    <w:p w:rsidR="00CD2883" w:rsidRDefault="00B95BD5" w:rsidP="00B95BD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выставить Покупателю счет-фактур</w:t>
      </w:r>
      <w:r>
        <w:rPr>
          <w:sz w:val="22"/>
          <w:szCs w:val="22"/>
        </w:rPr>
        <w:t>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</w:t>
      </w:r>
      <w:r>
        <w:rPr>
          <w:sz w:val="22"/>
          <w:szCs w:val="22"/>
        </w:rPr>
        <w:t xml:space="preserve">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</w:t>
      </w:r>
      <w:r>
        <w:rPr>
          <w:sz w:val="22"/>
          <w:szCs w:val="22"/>
        </w:rPr>
        <w:t xml:space="preserve">Покупателем к вычету или возмещению из бюджета, при условии надлежащего оформления и предоставления счета-фактуры или УПД. </w:t>
      </w:r>
    </w:p>
    <w:p w:rsidR="00CD2883" w:rsidRDefault="00B95BD5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</w:t>
      </w:r>
      <w:r>
        <w:rPr>
          <w:sz w:val="22"/>
          <w:szCs w:val="22"/>
        </w:rPr>
        <w:t>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</w:t>
      </w:r>
      <w:r>
        <w:rPr>
          <w:sz w:val="22"/>
          <w:szCs w:val="22"/>
        </w:rPr>
        <w:t>м налога.</w:t>
      </w:r>
    </w:p>
    <w:p w:rsidR="00CD2883" w:rsidRDefault="00B95BD5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CD2883" w:rsidRDefault="00B95BD5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</w:t>
      </w:r>
      <w:r>
        <w:rPr>
          <w:sz w:val="22"/>
          <w:szCs w:val="22"/>
        </w:rPr>
        <w:t>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</w:t>
      </w:r>
      <w:r>
        <w:rPr>
          <w:sz w:val="22"/>
          <w:szCs w:val="22"/>
        </w:rPr>
        <w:t xml:space="preserve">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</w:t>
      </w:r>
      <w:r>
        <w:rPr>
          <w:sz w:val="22"/>
          <w:szCs w:val="22"/>
        </w:rPr>
        <w:t>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</w:t>
      </w:r>
      <w:r>
        <w:rPr>
          <w:sz w:val="22"/>
          <w:szCs w:val="22"/>
        </w:rPr>
        <w:t>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</w:t>
      </w:r>
      <w:r>
        <w:rPr>
          <w:sz w:val="22"/>
          <w:szCs w:val="22"/>
        </w:rPr>
        <w:t>е сумм налога».</w:t>
      </w:r>
    </w:p>
    <w:p w:rsidR="00CD2883" w:rsidRDefault="00B95BD5" w:rsidP="00B95BD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</w:t>
      </w:r>
      <w:r>
        <w:rPr>
          <w:sz w:val="22"/>
          <w:szCs w:val="22"/>
        </w:rPr>
        <w:t>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CD2883" w:rsidRDefault="00B95BD5" w:rsidP="00B95BD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</w:t>
      </w:r>
      <w:r>
        <w:rPr>
          <w:sz w:val="22"/>
          <w:szCs w:val="22"/>
        </w:rPr>
        <w:t>ее 10 (десяти) рабочих дней после выполнения обязательств Покупателя по оплате.</w:t>
      </w:r>
    </w:p>
    <w:p w:rsidR="00CD2883" w:rsidRDefault="00B95BD5" w:rsidP="00B95BD5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</w:t>
      </w:r>
      <w:r>
        <w:rPr>
          <w:sz w:val="22"/>
          <w:szCs w:val="22"/>
        </w:rPr>
        <w:t>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CD2883" w:rsidRDefault="00B95BD5" w:rsidP="00B95BD5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CD2883" w:rsidRDefault="00B95BD5" w:rsidP="00B95BD5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CD2883" w:rsidRDefault="00B95BD5" w:rsidP="00B95BD5">
      <w:pPr>
        <w:widowControl w:val="0"/>
        <w:numPr>
          <w:ilvl w:val="1"/>
          <w:numId w:val="4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поставки: с 10.01.2025 г. в течение 60 (шестидесяти) календарных дней.</w:t>
      </w:r>
    </w:p>
    <w:p w:rsidR="00CD2883" w:rsidRDefault="00B95BD5" w:rsidP="00B95BD5">
      <w:pPr>
        <w:widowControl w:val="0"/>
        <w:numPr>
          <w:ilvl w:val="0"/>
          <w:numId w:val="9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4.7. настоящего Договора и последующей оплатой Пр</w:t>
      </w:r>
      <w:r>
        <w:rPr>
          <w:rFonts w:ascii="Times New Roman" w:eastAsia="Times New Roman" w:hAnsi="Times New Roman" w:cs="Times New Roman"/>
          <w:highlight w:val="white"/>
        </w:rPr>
        <w:t>одукции, оговоренной разделом № 2 «Цена и порядок расчетов» по товарной накладной либо УПД.</w:t>
      </w:r>
    </w:p>
    <w:p w:rsidR="00CD2883" w:rsidRDefault="00B95BD5" w:rsidP="00B95BD5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lastRenderedPageBreak/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CD2883" w:rsidRDefault="00B95BD5" w:rsidP="00B95BD5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</w:t>
      </w:r>
      <w:r>
        <w:rPr>
          <w:rFonts w:ascii="Times New Roman" w:eastAsia="Times New Roman" w:hAnsi="Times New Roman" w:cs="Times New Roman"/>
        </w:rPr>
        <w:t>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CD2883" w:rsidRDefault="00B95BD5" w:rsidP="00B95BD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CD2883" w:rsidRDefault="00B95BD5" w:rsidP="00B95BD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</w:t>
      </w:r>
      <w:r>
        <w:rPr>
          <w:sz w:val="22"/>
          <w:szCs w:val="22"/>
        </w:rPr>
        <w:t>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CD2883" w:rsidRDefault="00B95BD5" w:rsidP="00B95BD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</w:t>
      </w:r>
      <w:r>
        <w:rPr>
          <w:sz w:val="22"/>
          <w:szCs w:val="22"/>
        </w:rPr>
        <w:t>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CD2883" w:rsidRDefault="00B95BD5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Подтверждением факта приемки-передачи (отгрузки) Продукции является товарная накладная (товарно-транспортная </w:t>
      </w:r>
      <w:r>
        <w:rPr>
          <w:sz w:val="22"/>
          <w:szCs w:val="22"/>
        </w:rPr>
        <w:t>накладная) или УПД.</w:t>
      </w:r>
    </w:p>
    <w:p w:rsidR="00CD2883" w:rsidRDefault="00B95BD5" w:rsidP="00B95BD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</w:t>
      </w:r>
      <w:r>
        <w:rPr>
          <w:sz w:val="22"/>
          <w:szCs w:val="22"/>
        </w:rPr>
        <w:t xml:space="preserve">тной железнодорожной накладной, морской накладной при доставке водным транспортом) или УПД. </w:t>
      </w:r>
    </w:p>
    <w:p w:rsidR="00CD2883" w:rsidRDefault="00B95BD5" w:rsidP="00B95BD5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</w:t>
      </w:r>
      <w:r>
        <w:rPr>
          <w:sz w:val="22"/>
          <w:szCs w:val="22"/>
        </w:rPr>
        <w:t>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</w:t>
      </w:r>
      <w:r>
        <w:rPr>
          <w:sz w:val="22"/>
          <w:szCs w:val="22"/>
        </w:rPr>
        <w:t>снованием для предъявления претензий и исков к Поставщику и (или) транспортной организации.</w:t>
      </w:r>
    </w:p>
    <w:p w:rsidR="00CD2883" w:rsidRDefault="00B95BD5" w:rsidP="00B95BD5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CD2883" w:rsidRDefault="00B95BD5" w:rsidP="00B95BD5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</w:t>
      </w:r>
      <w:r>
        <w:rPr>
          <w:rFonts w:ascii="Times New Roman" w:hAnsi="Times New Roman" w:cs="Times New Roman"/>
        </w:rPr>
        <w:t>год поставки или предшествующий ему, ранее не использована и не подвержена ремонту или восстановлению.</w:t>
      </w:r>
    </w:p>
    <w:p w:rsidR="00CD2883" w:rsidRDefault="00B95BD5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 требованиям:</w:t>
      </w:r>
    </w:p>
    <w:p w:rsidR="00CD2883" w:rsidRDefault="00B95BD5" w:rsidP="00B95BD5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Действующих на территории Российской Федерации нормативно-технических документов;</w:t>
      </w:r>
    </w:p>
    <w:p w:rsidR="00CD2883" w:rsidRDefault="00B95BD5" w:rsidP="00B95BD5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Положения ПАО «Россети» О единой технической политике в электросетевом комплексе;</w:t>
      </w:r>
    </w:p>
    <w:p w:rsidR="00CD2883" w:rsidRDefault="00B95BD5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</w:t>
      </w:r>
      <w:r>
        <w:rPr>
          <w:rFonts w:ascii="Times New Roman" w:eastAsia="Times New Roman" w:hAnsi="Times New Roman" w:cs="Times New Roman"/>
        </w:rPr>
        <w:t>адке и эксплуатации.</w:t>
      </w:r>
    </w:p>
    <w:p w:rsidR="00CD2883" w:rsidRDefault="00B95BD5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</w:t>
      </w:r>
      <w:r>
        <w:rPr>
          <w:rFonts w:ascii="Times New Roman" w:eastAsia="Times New Roman" w:hAnsi="Times New Roman" w:cs="Times New Roman"/>
        </w:rPr>
        <w:t>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</w:t>
      </w:r>
    </w:p>
    <w:p w:rsidR="00CD2883" w:rsidRDefault="00B95BD5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снабжаться идентифицирующ</w:t>
      </w:r>
      <w:r>
        <w:rPr>
          <w:rFonts w:ascii="Times New Roman" w:hAnsi="Times New Roman" w:cs="Times New Roman"/>
        </w:rPr>
        <w:t>ей и информационной маркировкой, обеспечивающей потре</w:t>
      </w:r>
      <w:r>
        <w:rPr>
          <w:rFonts w:ascii="Times New Roman" w:hAnsi="Times New Roman" w:cs="Times New Roman"/>
        </w:rPr>
        <w:t>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CD2883" w:rsidRDefault="00B95BD5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</w:t>
      </w:r>
      <w:r>
        <w:rPr>
          <w:rFonts w:ascii="Times New Roman" w:hAnsi="Times New Roman" w:cs="Times New Roman"/>
          <w:iCs/>
        </w:rPr>
        <w:t>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CD2883" w:rsidRDefault="00B95BD5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</w:t>
      </w:r>
      <w:r>
        <w:rPr>
          <w:rFonts w:ascii="Times New Roman" w:hAnsi="Times New Roman" w:cs="Times New Roman"/>
        </w:rPr>
        <w:t>есте с поставляемой Продукцией.</w:t>
      </w:r>
    </w:p>
    <w:p w:rsidR="00CD2883" w:rsidRDefault="00B95BD5" w:rsidP="00B95BD5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12 (двенадцати) месяцев. Время начала исчисления гарантийного срока – с момента ввода оборудования и материалов в эксплуатацию.</w:t>
      </w:r>
    </w:p>
    <w:p w:rsidR="00CD2883" w:rsidRDefault="00B95BD5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должен за </w:t>
      </w:r>
      <w:r>
        <w:rPr>
          <w:rFonts w:ascii="Times New Roman" w:hAnsi="Times New Roman" w:cs="Times New Roman"/>
        </w:rPr>
        <w:t>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:rsidR="00CD2883" w:rsidRDefault="00B95BD5" w:rsidP="00B95BD5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оперативно уведомить Поставщика в письменной форме обо всех претензиях, связанных с </w:t>
      </w:r>
      <w:r>
        <w:rPr>
          <w:rFonts w:ascii="Times New Roman" w:hAnsi="Times New Roman" w:cs="Times New Roman"/>
        </w:rPr>
        <w:t xml:space="preserve">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</w:t>
      </w:r>
      <w:r>
        <w:rPr>
          <w:rFonts w:ascii="Times New Roman" w:hAnsi="Times New Roman" w:cs="Times New Roman"/>
        </w:rPr>
        <w:lastRenderedPageBreak/>
        <w:t>Поставщику произвести ремонт или замену Продукции ненадлежащего качества или е</w:t>
      </w:r>
      <w:r>
        <w:rPr>
          <w:rFonts w:ascii="Times New Roman" w:hAnsi="Times New Roman" w:cs="Times New Roman"/>
        </w:rPr>
        <w:t>го части без расходов со стороны Покупателя.</w:t>
      </w:r>
    </w:p>
    <w:p w:rsidR="00CD2883" w:rsidRDefault="00B95BD5" w:rsidP="00B95BD5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</w:t>
      </w:r>
      <w:r>
        <w:rPr>
          <w:rFonts w:ascii="Times New Roman" w:hAnsi="Times New Roman" w:cs="Times New Roman"/>
        </w:rPr>
        <w:t>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CD2883" w:rsidRDefault="00B95BD5" w:rsidP="00B95BD5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требований к качеству Проду</w:t>
      </w:r>
      <w:r>
        <w:rPr>
          <w:rFonts w:ascii="Times New Roman" w:hAnsi="Times New Roman" w:cs="Times New Roman"/>
        </w:rPr>
        <w:t>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</w:t>
      </w:r>
      <w:r>
        <w:rPr>
          <w:rFonts w:ascii="Times New Roman" w:hAnsi="Times New Roman" w:cs="Times New Roman"/>
        </w:rPr>
        <w:t xml:space="preserve">е по своему выбору: </w:t>
      </w:r>
    </w:p>
    <w:p w:rsidR="00CD2883" w:rsidRDefault="00B95BD5" w:rsidP="00B95BD5">
      <w:pPr>
        <w:pStyle w:val="afd"/>
        <w:numPr>
          <w:ilvl w:val="0"/>
          <w:numId w:val="12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CD2883" w:rsidRDefault="00B95BD5" w:rsidP="00B95BD5">
      <w:pPr>
        <w:pStyle w:val="afd"/>
        <w:numPr>
          <w:ilvl w:val="0"/>
          <w:numId w:val="12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CD2883" w:rsidRDefault="00B95BD5" w:rsidP="00B95BD5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CD2883" w:rsidRDefault="00B95BD5">
      <w:pPr>
        <w:tabs>
          <w:tab w:val="left" w:pos="283"/>
        </w:tabs>
        <w:spacing w:after="0" w:line="17" w:lineRule="atLeast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Приемка продукции по качеству производится в соответствии с законодательством Российской Федерации (ст. 513 ГК РФ),</w:t>
      </w:r>
      <w:r>
        <w:rPr>
          <w:rFonts w:ascii="Times New Roman" w:eastAsia="Times New Roman" w:hAnsi="Times New Roman"/>
        </w:rPr>
        <w:t xml:space="preserve"> СО_5.022_ и условиями Договора.</w:t>
      </w:r>
    </w:p>
    <w:p w:rsidR="00CD2883" w:rsidRDefault="00B95BD5">
      <w:pPr>
        <w:tabs>
          <w:tab w:val="left" w:pos="283"/>
        </w:tabs>
        <w:spacing w:after="0" w:line="17" w:lineRule="atLeast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CD2883" w:rsidRDefault="00B95BD5">
      <w:pPr>
        <w:tabs>
          <w:tab w:val="left" w:pos="283"/>
        </w:tabs>
        <w:spacing w:after="0" w:line="17" w:lineRule="atLeast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 приемке продукции осуществляется:</w:t>
      </w:r>
    </w:p>
    <w:p w:rsidR="00CD2883" w:rsidRDefault="00B95BD5" w:rsidP="00B95BD5">
      <w:pPr>
        <w:numPr>
          <w:ilvl w:val="0"/>
          <w:numId w:val="11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внешний осмотр тары и упаковки:</w:t>
      </w:r>
    </w:p>
    <w:p w:rsidR="00CD2883" w:rsidRDefault="00B95BD5" w:rsidP="00B95BD5">
      <w:pPr>
        <w:numPr>
          <w:ilvl w:val="0"/>
          <w:numId w:val="11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</w:t>
      </w:r>
      <w:r>
        <w:rPr>
          <w:rFonts w:ascii="Times New Roman" w:eastAsia="Times New Roman" w:hAnsi="Times New Roman"/>
        </w:rPr>
        <w:t>ерку соответствия количества отгруженных и поступивших поставочных мест;</w:t>
      </w:r>
    </w:p>
    <w:p w:rsidR="00CD2883" w:rsidRDefault="00B95BD5" w:rsidP="00B95BD5">
      <w:pPr>
        <w:numPr>
          <w:ilvl w:val="0"/>
          <w:numId w:val="11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CD2883" w:rsidRDefault="00B95BD5" w:rsidP="00B95BD5">
      <w:pPr>
        <w:numPr>
          <w:ilvl w:val="0"/>
          <w:numId w:val="11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 xml:space="preserve">проведение </w:t>
      </w:r>
      <w:r>
        <w:rPr>
          <w:rFonts w:ascii="Times New Roman" w:eastAsia="Times New Roman" w:hAnsi="Times New Roman"/>
        </w:rPr>
        <w:t>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CD2883" w:rsidRDefault="00B95BD5" w:rsidP="00B95BD5">
      <w:pPr>
        <w:numPr>
          <w:ilvl w:val="0"/>
          <w:numId w:val="11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проверка наличия и содержания сопроводительной документации поставщиков, удостоверяющей качество и комп</w:t>
      </w:r>
      <w:r>
        <w:rPr>
          <w:rFonts w:ascii="Times New Roman" w:eastAsia="Times New Roman" w:hAnsi="Times New Roman"/>
        </w:rPr>
        <w:t>лектность поставленной ими продукции;</w:t>
      </w:r>
    </w:p>
    <w:p w:rsidR="00CD2883" w:rsidRDefault="00B95BD5" w:rsidP="00B95BD5">
      <w:pPr>
        <w:numPr>
          <w:ilvl w:val="0"/>
          <w:numId w:val="11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CD2883" w:rsidRDefault="00B95BD5">
      <w:pPr>
        <w:pStyle w:val="afd"/>
        <w:tabs>
          <w:tab w:val="left" w:pos="283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В случае выявления дефектов, участник обязан за свой счет заменить поставленную про</w:t>
      </w:r>
      <w:r>
        <w:rPr>
          <w:rFonts w:ascii="Times New Roman" w:hAnsi="Times New Roman"/>
        </w:rPr>
        <w:t>дукцию.</w:t>
      </w:r>
    </w:p>
    <w:p w:rsidR="00CD2883" w:rsidRDefault="00B95BD5" w:rsidP="00B95BD5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CD2883" w:rsidRDefault="00B95BD5" w:rsidP="00B95BD5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Полный комплект технической и эксплуатационной документации на русском языке, подготовленной в соответствии с ГОСТ 2.601-2019</w:t>
      </w:r>
      <w:r>
        <w:rPr>
          <w:rFonts w:ascii="Times New Roman" w:eastAsia="Times New Roman" w:hAnsi="Times New Roman" w:cs="Times New Roman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CD2883" w:rsidRDefault="00B95BD5" w:rsidP="00B95BD5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Сертификаты соответствия и протоколы сертификационных испытаний.</w:t>
      </w:r>
    </w:p>
    <w:p w:rsidR="00CD2883" w:rsidRDefault="00B95BD5" w:rsidP="00B95BD5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CD2883" w:rsidRDefault="00B95BD5" w:rsidP="00B95BD5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CD2883" w:rsidRDefault="00B95BD5" w:rsidP="00B95BD5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CD2883" w:rsidRDefault="00B95BD5" w:rsidP="00B95BD5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</w:t>
      </w:r>
      <w:r>
        <w:rPr>
          <w:rFonts w:ascii="Times New Roman" w:hAnsi="Times New Roman" w:cs="Times New Roman"/>
        </w:rPr>
        <w:t>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CD2883" w:rsidRDefault="00B95BD5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  <w:r>
        <w:rPr>
          <w:rFonts w:ascii="Times New Roman" w:hAnsi="Times New Roman" w:cs="Times New Roman"/>
          <w:b/>
        </w:rPr>
        <w:t xml:space="preserve">                                   5.  Тара и упаковка</w:t>
      </w:r>
    </w:p>
    <w:p w:rsidR="00CD2883" w:rsidRDefault="00B95BD5" w:rsidP="00B95BD5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D2883" w:rsidRDefault="00B95BD5" w:rsidP="00B95BD5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 xml:space="preserve">Поставка Продукции осуществляется в таре и упаковке, гарантирующей его сохранность </w:t>
      </w:r>
      <w:r>
        <w:rPr>
          <w:sz w:val="22"/>
          <w:szCs w:val="22"/>
        </w:rPr>
        <w:t>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</w:t>
      </w:r>
      <w:r>
        <w:rPr>
          <w:sz w:val="22"/>
          <w:szCs w:val="22"/>
        </w:rPr>
        <w:t xml:space="preserve">ов упаковки и ее веса Поставщик обязан учитывать отдаленность конечного пункта доставки и отсутствие мощных грузоподъемных </w:t>
      </w:r>
      <w:r>
        <w:rPr>
          <w:sz w:val="22"/>
          <w:szCs w:val="22"/>
        </w:rPr>
        <w:lastRenderedPageBreak/>
        <w:t>средств во всех пунктах по пути следования товара.</w:t>
      </w:r>
    </w:p>
    <w:p w:rsidR="00CD2883" w:rsidRDefault="00B95BD5" w:rsidP="00B95BD5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</w:t>
      </w:r>
      <w:r>
        <w:rPr>
          <w:sz w:val="22"/>
          <w:szCs w:val="22"/>
        </w:rPr>
        <w:t>Приложение № 1).</w:t>
      </w:r>
    </w:p>
    <w:p w:rsidR="00CD2883" w:rsidRDefault="00B95BD5" w:rsidP="00B95BD5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CD2883" w:rsidRDefault="00B95BD5" w:rsidP="00B95BD5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CD2883" w:rsidRDefault="00B95BD5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sz w:val="22"/>
          <w:szCs w:val="22"/>
        </w:rPr>
        <w:t>документов, предусмотренных пп. 4.7.1. – 4.7.4. Договора, Поставщик уплачивает неустойку в размере 0,2% от стоимости</w:t>
      </w:r>
      <w:r>
        <w:rPr>
          <w:sz w:val="22"/>
          <w:szCs w:val="22"/>
        </w:rPr>
        <w:t xml:space="preserve">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CD2883" w:rsidRDefault="00B95BD5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</w:t>
      </w:r>
      <w:r>
        <w:rPr>
          <w:sz w:val="22"/>
          <w:szCs w:val="22"/>
        </w:rPr>
        <w:t>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Покупателем своих обязательств по о</w:t>
      </w:r>
      <w:r>
        <w:rPr>
          <w:sz w:val="22"/>
          <w:szCs w:val="22"/>
        </w:rPr>
        <w:t xml:space="preserve">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CD2883" w:rsidRDefault="00B95BD5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</w:t>
      </w:r>
      <w:r>
        <w:rPr>
          <w:sz w:val="22"/>
          <w:szCs w:val="22"/>
        </w:rPr>
        <w:t>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</w:t>
      </w:r>
      <w:r>
        <w:rPr>
          <w:sz w:val="22"/>
          <w:szCs w:val="22"/>
        </w:rPr>
        <w:t>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CD2883" w:rsidRDefault="00B95BD5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</w:t>
      </w:r>
      <w:r>
        <w:rPr>
          <w:sz w:val="22"/>
          <w:szCs w:val="22"/>
        </w:rPr>
        <w:t>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CD2883" w:rsidRDefault="00B95BD5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</w:t>
      </w:r>
      <w:r>
        <w:rPr>
          <w:sz w:val="22"/>
          <w:szCs w:val="22"/>
        </w:rPr>
        <w:t>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</w:t>
      </w:r>
      <w:r>
        <w:rPr>
          <w:sz w:val="22"/>
          <w:szCs w:val="22"/>
        </w:rPr>
        <w:t>аф в размере 0,1% от стоимости Договора.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CD2883" w:rsidRDefault="00B95BD5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</w:t>
      </w:r>
      <w:r>
        <w:rPr>
          <w:sz w:val="22"/>
          <w:szCs w:val="22"/>
        </w:rPr>
        <w:t>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</w:t>
      </w:r>
      <w:r>
        <w:rPr>
          <w:sz w:val="22"/>
          <w:szCs w:val="22"/>
        </w:rPr>
        <w:t>ставить Поставщику счет на оплату санкций, превышающих стоимость Товара по Договору.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</w:t>
      </w:r>
      <w:r>
        <w:rPr>
          <w:sz w:val="22"/>
          <w:szCs w:val="22"/>
        </w:rPr>
        <w:t>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</w:t>
      </w:r>
      <w:r>
        <w:rPr>
          <w:sz w:val="22"/>
          <w:szCs w:val="22"/>
        </w:rPr>
        <w:t xml:space="preserve">йского разбирательства), администрируемого Арбитражным центром при Российском союзе промышленников и </w:t>
      </w:r>
      <w:r>
        <w:rPr>
          <w:sz w:val="22"/>
          <w:szCs w:val="22"/>
        </w:rPr>
        <w:lastRenderedPageBreak/>
        <w:t>предпринимателей (РСПП) в соответствии с его правилами, действующими на дату подачи искового заявления.</w:t>
      </w:r>
    </w:p>
    <w:p w:rsidR="00CD2883" w:rsidRDefault="00B95BD5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CD2883" w:rsidRDefault="00B95BD5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</w:t>
      </w:r>
      <w:r>
        <w:rPr>
          <w:sz w:val="22"/>
          <w:szCs w:val="22"/>
        </w:rPr>
        <w:t>оглашаются, что документы и иные материалы в рамках арбитража могут направляться по следующим адресам электронной почты:</w:t>
      </w:r>
    </w:p>
    <w:p w:rsidR="00CD2883" w:rsidRDefault="00B95BD5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</w:t>
        </w:r>
        <w:r>
          <w:rPr>
            <w:rStyle w:val="af5"/>
            <w:sz w:val="22"/>
            <w:szCs w:val="22"/>
          </w:rPr>
          <w:t>o@tv.rosseti-sib.ru</w:t>
        </w:r>
      </w:hyperlink>
      <w:r>
        <w:rPr>
          <w:sz w:val="22"/>
          <w:szCs w:val="22"/>
        </w:rPr>
        <w:t xml:space="preserve">; </w:t>
      </w:r>
    </w:p>
    <w:p w:rsidR="00CD2883" w:rsidRDefault="00B95BD5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>
        <w:rPr>
          <w:sz w:val="22"/>
          <w:szCs w:val="22"/>
        </w:rPr>
        <w:t>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CD2883" w:rsidRDefault="00B95BD5" w:rsidP="00B95BD5">
      <w:pPr>
        <w:keepNext/>
        <w:numPr>
          <w:ilvl w:val="0"/>
          <w:numId w:val="6"/>
        </w:numPr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CD2883" w:rsidRDefault="00B95BD5" w:rsidP="00B95BD5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</w:t>
      </w:r>
      <w:r>
        <w:rPr>
          <w:rFonts w:ascii="Times New Roman" w:hAnsi="Times New Roman" w:cs="Times New Roman"/>
        </w:rPr>
        <w:t>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D2883" w:rsidRDefault="00B95BD5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</w:t>
      </w:r>
      <w:r>
        <w:rPr>
          <w:rFonts w:ascii="Times New Roman" w:hAnsi="Times New Roman" w:cs="Times New Roman"/>
        </w:rPr>
        <w:t>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</w:t>
      </w:r>
      <w:r>
        <w:rPr>
          <w:rFonts w:ascii="Times New Roman" w:hAnsi="Times New Roman" w:cs="Times New Roman"/>
        </w:rPr>
        <w:t>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</w:t>
      </w:r>
      <w:r>
        <w:rPr>
          <w:rFonts w:ascii="Times New Roman" w:hAnsi="Times New Roman" w:cs="Times New Roman"/>
        </w:rPr>
        <w:t>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</w:t>
      </w:r>
      <w:r>
        <w:rPr>
          <w:rFonts w:ascii="Times New Roman" w:hAnsi="Times New Roman" w:cs="Times New Roman"/>
        </w:rPr>
        <w:t xml:space="preserve"> который она предполагает исполнить обязательства по Договору либо обосновать невозможность их исполнения.</w:t>
      </w:r>
    </w:p>
    <w:p w:rsidR="00CD2883" w:rsidRDefault="00B95BD5" w:rsidP="00B95BD5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</w:t>
      </w:r>
      <w:r>
        <w:rPr>
          <w:rFonts w:ascii="Times New Roman" w:hAnsi="Times New Roman" w:cs="Times New Roman"/>
        </w:rPr>
        <w:t>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</w:t>
      </w:r>
      <w:r>
        <w:rPr>
          <w:rFonts w:ascii="Times New Roman" w:hAnsi="Times New Roman" w:cs="Times New Roman"/>
        </w:rPr>
        <w:t>ия Договора без возникновения обязательств по возмещению убытков, связанных с прекращением Договора.</w:t>
      </w:r>
    </w:p>
    <w:p w:rsidR="00CD2883" w:rsidRDefault="00B95BD5" w:rsidP="00B95BD5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</w:t>
      </w:r>
      <w:r>
        <w:rPr>
          <w:rFonts w:ascii="Times New Roman" w:hAnsi="Times New Roman" w:cs="Times New Roman"/>
        </w:rPr>
        <w:t>тельствах непреодолимой силы в установленный Договором срок.</w:t>
      </w:r>
    </w:p>
    <w:p w:rsidR="00CD2883" w:rsidRDefault="00B95BD5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D2883" w:rsidRDefault="00B95BD5" w:rsidP="00B95BD5">
      <w:pPr>
        <w:pStyle w:val="afd"/>
        <w:keepNext/>
        <w:numPr>
          <w:ilvl w:val="0"/>
          <w:numId w:val="6"/>
        </w:numPr>
        <w:tabs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CD2883" w:rsidRDefault="00B95BD5" w:rsidP="00B95BD5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</w:t>
      </w:r>
      <w:r>
        <w:rPr>
          <w:rFonts w:ascii="Times New Roman" w:hAnsi="Times New Roman" w:cs="Times New Roman"/>
        </w:rPr>
        <w:t>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D2883" w:rsidRDefault="00B95BD5" w:rsidP="00B95BD5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</w:t>
      </w:r>
      <w:r>
        <w:rPr>
          <w:rFonts w:ascii="Times New Roman" w:hAnsi="Times New Roman" w:cs="Times New Roman"/>
        </w:rPr>
        <w:t xml:space="preserve">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</w:t>
      </w:r>
      <w:r>
        <w:rPr>
          <w:rFonts w:ascii="Times New Roman" w:hAnsi="Times New Roman" w:cs="Times New Roman"/>
        </w:rPr>
        <w:t>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CD2883" w:rsidRDefault="00B95BD5" w:rsidP="00B95BD5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исполнении своих обязательств по Договору Стороны, их аффилированные лица, работники </w:t>
      </w:r>
      <w:r>
        <w:rPr>
          <w:rFonts w:ascii="Times New Roman" w:hAnsi="Times New Roman" w:cs="Times New Roman"/>
        </w:rPr>
        <w:t>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</w:t>
      </w:r>
      <w:r>
        <w:rPr>
          <w:rFonts w:ascii="Times New Roman" w:hAnsi="Times New Roman" w:cs="Times New Roman"/>
        </w:rPr>
        <w:t>ества или достичь иные неправомерные цели.</w:t>
      </w:r>
    </w:p>
    <w:p w:rsidR="00CD2883" w:rsidRDefault="00B95BD5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</w:t>
      </w:r>
      <w:r>
        <w:rPr>
          <w:rFonts w:ascii="Times New Roman" w:hAnsi="Times New Roman" w:cs="Times New Roman"/>
        </w:rPr>
        <w:t>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CD2883" w:rsidRDefault="00B95BD5" w:rsidP="00B95BD5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</w:t>
      </w:r>
      <w:r>
        <w:rPr>
          <w:rFonts w:ascii="Times New Roman" w:hAnsi="Times New Roman" w:cs="Times New Roman"/>
        </w:rPr>
        <w:t>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</w:t>
      </w:r>
      <w:r>
        <w:rPr>
          <w:rFonts w:ascii="Times New Roman" w:hAnsi="Times New Roman" w:cs="Times New Roman"/>
        </w:rPr>
        <w:t>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CD2883" w:rsidRDefault="00B95BD5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</w:t>
      </w:r>
      <w:r>
        <w:rPr>
          <w:rFonts w:ascii="Times New Roman" w:hAnsi="Times New Roman" w:cs="Times New Roman"/>
        </w:rPr>
        <w:t>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CD2883" w:rsidRDefault="00B95BD5" w:rsidP="00B95BD5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</w:t>
      </w:r>
      <w:r>
        <w:rPr>
          <w:rFonts w:ascii="Times New Roman" w:hAnsi="Times New Roman" w:cs="Times New Roman"/>
        </w:rPr>
        <w:t xml:space="preserve">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</w:t>
      </w:r>
      <w:r>
        <w:rPr>
          <w:rFonts w:ascii="Times New Roman" w:hAnsi="Times New Roman" w:cs="Times New Roman"/>
        </w:rPr>
        <w:t>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CD2883" w:rsidRDefault="00B95BD5" w:rsidP="00B95BD5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</w:t>
      </w:r>
      <w:r>
        <w:rPr>
          <w:sz w:val="22"/>
          <w:szCs w:val="22"/>
        </w:rPr>
        <w:t>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</w:t>
      </w:r>
      <w:r>
        <w:rPr>
          <w:sz w:val="22"/>
          <w:szCs w:val="22"/>
        </w:rPr>
        <w:t xml:space="preserve">а является служебной или коммерческой тайной, либо по иным причинам эта информация не должна раскрываться. 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</w:t>
      </w:r>
      <w:r>
        <w:rPr>
          <w:sz w:val="22"/>
          <w:szCs w:val="22"/>
        </w:rPr>
        <w:t>отренных законодательством Российской Федерации.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</w:t>
      </w:r>
      <w:r>
        <w:rPr>
          <w:sz w:val="22"/>
          <w:szCs w:val="22"/>
        </w:rPr>
        <w:t xml:space="preserve"> несоблюдением требований раздела 9. настоящего Договора, подлежит полному возмещению виновной Стороной.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</w:t>
      </w:r>
      <w:r>
        <w:rPr>
          <w:sz w:val="22"/>
          <w:szCs w:val="22"/>
        </w:rPr>
        <w:t>нциальности, заключаемого Сторонами по типовой форме, утвержденной в ПАО «Россети Сибирь».</w:t>
      </w:r>
    </w:p>
    <w:p w:rsidR="00CD2883" w:rsidRDefault="00B95BD5" w:rsidP="00B95BD5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CD2883" w:rsidRDefault="00B95BD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</w:t>
      </w:r>
      <w:r>
        <w:rPr>
          <w:rFonts w:ascii="Times New Roman" w:hAnsi="Times New Roman" w:cs="Times New Roman"/>
        </w:rPr>
        <w:t>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CD2883" w:rsidRDefault="00B95BD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</w:t>
      </w:r>
      <w:r>
        <w:rPr>
          <w:rFonts w:ascii="Times New Roman" w:hAnsi="Times New Roman" w:cs="Times New Roman"/>
        </w:rPr>
        <w:t>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CD2883" w:rsidRDefault="00B95BD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</w:t>
      </w:r>
      <w:r>
        <w:rPr>
          <w:rFonts w:ascii="Times New Roman" w:hAnsi="Times New Roman" w:cs="Times New Roman"/>
        </w:rPr>
        <w:t>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CD2883" w:rsidRDefault="00B95BD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 xml:space="preserve">Куратор договора </w:t>
      </w:r>
      <w:r>
        <w:rPr>
          <w:rFonts w:ascii="Times New Roman" w:hAnsi="Times New Roman" w:cs="Times New Roman"/>
        </w:rPr>
        <w:t xml:space="preserve">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</w:t>
      </w:r>
      <w:r>
        <w:rPr>
          <w:rFonts w:ascii="Times New Roman" w:hAnsi="Times New Roman" w:cs="Times New Roman"/>
        </w:rPr>
        <w:t xml:space="preserve">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CD2883" w:rsidRDefault="00B95BD5" w:rsidP="00B95BD5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</w:t>
      </w:r>
      <w:r>
        <w:rPr>
          <w:sz w:val="22"/>
          <w:szCs w:val="22"/>
        </w:rPr>
        <w:t>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</w:t>
      </w:r>
      <w:r>
        <w:rPr>
          <w:sz w:val="22"/>
          <w:szCs w:val="22"/>
        </w:rPr>
        <w:t>вального значения содержащихся в нем слов и выражений.</w:t>
      </w:r>
    </w:p>
    <w:p w:rsidR="00CD2883" w:rsidRDefault="00B95BD5" w:rsidP="00B95BD5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CD2883" w:rsidRDefault="00B95BD5" w:rsidP="00B95BD5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</w:t>
      </w:r>
      <w:r>
        <w:rPr>
          <w:rFonts w:ascii="Times New Roman" w:hAnsi="Times New Roman" w:cs="Times New Roman"/>
        </w:rPr>
        <w:t>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</w:t>
      </w:r>
      <w:r>
        <w:rPr>
          <w:rFonts w:ascii="Times New Roman" w:hAnsi="Times New Roman" w:cs="Times New Roman"/>
        </w:rPr>
        <w:t xml:space="preserve">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CD2883" w:rsidRDefault="00B95BD5" w:rsidP="00B95BD5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привлечении Поставщиком к исполнению своих обязательств по договорам третьих лиц до з</w:t>
      </w:r>
      <w:r>
        <w:rPr>
          <w:rFonts w:ascii="Times New Roman" w:hAnsi="Times New Roman" w:cs="Times New Roman"/>
        </w:rPr>
        <w:t>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</w:t>
      </w:r>
      <w:r>
        <w:rPr>
          <w:rFonts w:ascii="Times New Roman" w:hAnsi="Times New Roman" w:cs="Times New Roman"/>
        </w:rPr>
        <w:t xml:space="preserve">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</w:t>
        </w:r>
        <w:r>
          <w:rPr>
            <w:rStyle w:val="af5"/>
            <w:rFonts w:ascii="Times New Roman" w:hAnsi="Times New Roman" w:cs="Times New Roman"/>
          </w:rPr>
          <w:t>ru</w:t>
        </w:r>
      </w:hyperlink>
      <w:r>
        <w:rPr>
          <w:rFonts w:ascii="Times New Roman" w:hAnsi="Times New Roman" w:cs="Times New Roman"/>
        </w:rPr>
        <w:t>.</w:t>
      </w:r>
    </w:p>
    <w:p w:rsidR="00CD2883" w:rsidRDefault="00B95BD5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</w:t>
      </w:r>
      <w:r>
        <w:rPr>
          <w:rFonts w:ascii="Times New Roman" w:hAnsi="Times New Roman" w:cs="Times New Roman"/>
        </w:rPr>
        <w:t>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</w:t>
      </w:r>
      <w:r>
        <w:rPr>
          <w:rFonts w:ascii="Times New Roman" w:hAnsi="Times New Roman" w:cs="Times New Roman"/>
        </w:rPr>
        <w:t xml:space="preserve">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>
        <w:rPr>
          <w:rFonts w:ascii="Times New Roman" w:hAnsi="Times New Roman" w:cs="Times New Roman"/>
        </w:rPr>
        <w:t xml:space="preserve">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CD2883" w:rsidRDefault="00B95BD5">
      <w:pPr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</w:t>
      </w:r>
      <w:r>
        <w:rPr>
          <w:rFonts w:ascii="Times New Roman" w:hAnsi="Times New Roman" w:cs="Times New Roman"/>
        </w:rPr>
        <w:t>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</w:t>
      </w:r>
      <w:r>
        <w:rPr>
          <w:rFonts w:ascii="Times New Roman" w:hAnsi="Times New Roman" w:cs="Times New Roman"/>
        </w:rPr>
        <w:t>е, указанной в Приложении № 3 к настоящему Договору.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</w:t>
      </w:r>
      <w:r>
        <w:rPr>
          <w:sz w:val="22"/>
          <w:szCs w:val="22"/>
        </w:rPr>
        <w:t xml:space="preserve">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CD2883" w:rsidRDefault="00B95BD5" w:rsidP="00B95BD5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зарегистрирован в ЕГР</w:t>
      </w:r>
      <w:r>
        <w:rPr>
          <w:rFonts w:ascii="Times New Roman" w:hAnsi="Times New Roman" w:cs="Times New Roman"/>
        </w:rPr>
        <w:t>ЮЛ надлежащим образом;</w:t>
      </w:r>
    </w:p>
    <w:p w:rsidR="00CD2883" w:rsidRDefault="00B95BD5" w:rsidP="00B95BD5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CD2883" w:rsidRDefault="00B95BD5" w:rsidP="00B95BD5">
      <w:pPr>
        <w:pStyle w:val="afd"/>
        <w:widowControl w:val="0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обязательства по сделкам (операциям) по настоящему Договору будут исполняться лицом, яв</w:t>
      </w:r>
      <w:r>
        <w:rPr>
          <w:rFonts w:ascii="Times New Roman" w:hAnsi="Times New Roman" w:cs="Times New Roman"/>
        </w:rPr>
        <w:t>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CD2883" w:rsidRDefault="00B95BD5" w:rsidP="00B95BD5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располагает полномочиями, денежными, материальными и трудовыми ресурсами, необходимыми для исполнения обязательств </w:t>
      </w:r>
      <w:r>
        <w:rPr>
          <w:rFonts w:ascii="Times New Roman" w:hAnsi="Times New Roman" w:cs="Times New Roman"/>
        </w:rPr>
        <w:t>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</w:t>
      </w:r>
      <w:r>
        <w:rPr>
          <w:rFonts w:ascii="Times New Roman" w:hAnsi="Times New Roman" w:cs="Times New Roman"/>
        </w:rPr>
        <w:t xml:space="preserve"> наличие договорных отношений с указанными лицами и фактическое исполнение обязательств по данной сделке;</w:t>
      </w:r>
    </w:p>
    <w:p w:rsidR="00CD2883" w:rsidRDefault="00B95BD5" w:rsidP="00B95BD5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</w:t>
      </w:r>
      <w:r>
        <w:rPr>
          <w:rFonts w:ascii="Times New Roman" w:hAnsi="Times New Roman" w:cs="Times New Roman"/>
        </w:rPr>
        <w:t>ь является лицензируемой;</w:t>
      </w:r>
    </w:p>
    <w:p w:rsidR="00CD2883" w:rsidRDefault="00B95BD5" w:rsidP="00B95BD5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D2883" w:rsidRDefault="00B95BD5" w:rsidP="00B95BD5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бухгалтерский учет и составляет бухгалтерскую отчетность в соответствии с законодате</w:t>
      </w:r>
      <w:r>
        <w:rPr>
          <w:rFonts w:ascii="Times New Roman" w:hAnsi="Times New Roman" w:cs="Times New Roman"/>
        </w:rPr>
        <w:t xml:space="preserve">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CD2883" w:rsidRDefault="00B95BD5" w:rsidP="00B95BD5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налоговый учет и составляет налоговую отчетность в соответствии с законодательством Российской Фед</w:t>
      </w:r>
      <w:r>
        <w:rPr>
          <w:rFonts w:ascii="Times New Roman" w:hAnsi="Times New Roman" w:cs="Times New Roman"/>
        </w:rPr>
        <w:t>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CD2883" w:rsidRDefault="00B95BD5" w:rsidP="00B95BD5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(совок</w:t>
      </w:r>
      <w:r>
        <w:rPr>
          <w:rFonts w:ascii="Times New Roman" w:hAnsi="Times New Roman" w:cs="Times New Roman"/>
        </w:rPr>
        <w:t>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</w:t>
      </w:r>
      <w:r>
        <w:rPr>
          <w:rFonts w:ascii="Times New Roman" w:hAnsi="Times New Roman" w:cs="Times New Roman"/>
        </w:rPr>
        <w:t>ной жизни выборочно, игнорируя те из них, которые непосредственно не связаны с получением налоговой выгоды;</w:t>
      </w:r>
    </w:p>
    <w:p w:rsidR="00CD2883" w:rsidRDefault="00B95BD5" w:rsidP="00B95BD5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CD2883" w:rsidRDefault="00B95BD5" w:rsidP="00B95BD5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Поку</w:t>
      </w:r>
      <w:r>
        <w:rPr>
          <w:rFonts w:ascii="Times New Roman" w:hAnsi="Times New Roman" w:cs="Times New Roman"/>
        </w:rPr>
        <w:t>пателю;</w:t>
      </w:r>
    </w:p>
    <w:p w:rsidR="00CD2883" w:rsidRDefault="00B95BD5" w:rsidP="00B95BD5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</w:t>
      </w:r>
      <w:r>
        <w:rPr>
          <w:sz w:val="22"/>
          <w:szCs w:val="22"/>
        </w:rPr>
        <w:t>.3. настоящего Договора, и это повлечет:</w:t>
      </w:r>
    </w:p>
    <w:p w:rsidR="00CD2883" w:rsidRDefault="00B95BD5" w:rsidP="00B95BD5">
      <w:pPr>
        <w:pStyle w:val="afd"/>
        <w:widowControl w:val="0"/>
        <w:numPr>
          <w:ilvl w:val="0"/>
          <w:numId w:val="15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</w:t>
      </w:r>
      <w:r>
        <w:rPr>
          <w:rFonts w:ascii="Times New Roman" w:hAnsi="Times New Roman" w:cs="Times New Roman"/>
        </w:rPr>
        <w:t xml:space="preserve"> налоговых вычетов и(или)</w:t>
      </w:r>
    </w:p>
    <w:p w:rsidR="00CD2883" w:rsidRDefault="00B95BD5" w:rsidP="00B95BD5">
      <w:pPr>
        <w:pStyle w:val="afd"/>
        <w:widowControl w:val="0"/>
        <w:numPr>
          <w:ilvl w:val="0"/>
          <w:numId w:val="15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</w:t>
      </w:r>
      <w:r>
        <w:rPr>
          <w:rFonts w:ascii="Times New Roman" w:hAnsi="Times New Roman" w:cs="Times New Roman"/>
        </w:rPr>
        <w:t>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D2883" w:rsidRDefault="00B95BD5">
      <w:pPr>
        <w:widowControl w:val="0"/>
        <w:tabs>
          <w:tab w:val="left" w:pos="283"/>
          <w:tab w:val="left" w:pos="426"/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</w:t>
      </w:r>
      <w:r>
        <w:rPr>
          <w:rFonts w:ascii="Times New Roman" w:hAnsi="Times New Roman" w:cs="Times New Roman"/>
        </w:rPr>
        <w:t xml:space="preserve">й последний понес вследствие таких нарушений. 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12.3. настоящего Договора. При этом факт оспарива</w:t>
      </w:r>
      <w:r>
        <w:rPr>
          <w:sz w:val="22"/>
          <w:szCs w:val="22"/>
        </w:rPr>
        <w:t xml:space="preserve">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CD2883" w:rsidRDefault="00B95BD5" w:rsidP="00B95BD5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</w:t>
      </w:r>
      <w:r>
        <w:rPr>
          <w:rFonts w:ascii="Times New Roman" w:hAnsi="Times New Roman" w:cs="Times New Roman"/>
          <w:b/>
        </w:rPr>
        <w:t>е положения</w:t>
      </w:r>
    </w:p>
    <w:p w:rsidR="00CD2883" w:rsidRDefault="00B95BD5" w:rsidP="00B95BD5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CD2883" w:rsidRDefault="00B95BD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CD2883" w:rsidRDefault="00B95BD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CD2883" w:rsidRDefault="00B95BD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CD2883" w:rsidRDefault="00B95BD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CD2883" w:rsidRDefault="00B95BD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</w:t>
        </w:r>
        <w:r>
          <w:rPr>
            <w:rStyle w:val="af5"/>
            <w:sz w:val="22"/>
            <w:szCs w:val="22"/>
            <w:lang w:val="en-US"/>
          </w:rPr>
          <w:t>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CD2883" w:rsidRDefault="00B95BD5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CD2883" w:rsidRDefault="00B95BD5" w:rsidP="00B95BD5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</w:t>
      </w:r>
      <w:r>
        <w:rPr>
          <w:rFonts w:ascii="Times New Roman" w:hAnsi="Times New Roman" w:cs="Times New Roman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</w:t>
      </w:r>
      <w:r>
        <w:rPr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CD2883" w:rsidRDefault="00B95BD5" w:rsidP="00B95BD5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sz w:val="22"/>
          <w:szCs w:val="22"/>
        </w:rPr>
        <w:t>е 3 (трех) рабочих дней с даты таких изменений.</w:t>
      </w:r>
    </w:p>
    <w:p w:rsidR="00CD2883" w:rsidRDefault="00B95BD5" w:rsidP="00B95BD5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CD2883" w:rsidRDefault="00B95BD5" w:rsidP="00B95BD5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</w:t>
      </w:r>
      <w:r>
        <w:rPr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CD2883" w:rsidRDefault="00B95BD5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mes New Roman" w:hAnsi="Times New Roman" w:cs="Times New Roman"/>
        </w:rPr>
        <w:t xml:space="preserve">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CD2883" w:rsidRDefault="00B95BD5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</w:t>
      </w:r>
      <w:r>
        <w:rPr>
          <w:rFonts w:ascii="Times New Roman" w:hAnsi="Times New Roman" w:cs="Times New Roman"/>
        </w:rPr>
        <w:t xml:space="preserve">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CD2883" w:rsidRDefault="00B95BD5">
      <w:pPr>
        <w:pStyle w:val="af2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CD2883" w:rsidRDefault="00B95BD5" w:rsidP="00B95BD5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</w:t>
      </w:r>
      <w:r>
        <w:rPr>
          <w:sz w:val="22"/>
          <w:szCs w:val="22"/>
        </w:rPr>
        <w:t>оссийской Федерации.</w:t>
      </w:r>
    </w:p>
    <w:p w:rsidR="00CD2883" w:rsidRDefault="00B95BD5" w:rsidP="00B95BD5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CD2883" w:rsidRDefault="00B95BD5" w:rsidP="00B95BD5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CD2883" w:rsidRDefault="00B95BD5" w:rsidP="00B95BD5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</w:t>
      </w:r>
      <w:r>
        <w:rPr>
          <w:sz w:val="22"/>
          <w:szCs w:val="22"/>
        </w:rPr>
        <w:t>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CD2883" w:rsidRDefault="00B95BD5" w:rsidP="00B95BD5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CD2883" w:rsidRDefault="00B95BD5" w:rsidP="00B95BD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CD2883" w:rsidRDefault="00B95BD5" w:rsidP="00B95BD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CD2883" w:rsidRDefault="00B95BD5" w:rsidP="00B95BD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CD2883" w:rsidRDefault="00B95BD5" w:rsidP="00B95BD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4. </w:t>
      </w:r>
      <w:bookmarkStart w:id="1" w:name="_Toc56005616"/>
      <w:r>
        <w:rPr>
          <w:rFonts w:ascii="Times New Roman" w:hAnsi="Times New Roman" w:cs="Times New Roman"/>
        </w:rPr>
        <w:t>Технические характеристики и треб</w:t>
      </w:r>
      <w:r>
        <w:rPr>
          <w:rFonts w:ascii="Times New Roman" w:hAnsi="Times New Roman" w:cs="Times New Roman"/>
        </w:rPr>
        <w:t>ования к поставляемому оборудованию, материалам</w:t>
      </w:r>
      <w:bookmarkEnd w:id="1"/>
      <w:r>
        <w:rPr>
          <w:rFonts w:ascii="Times New Roman" w:hAnsi="Times New Roman" w:cs="Times New Roman"/>
        </w:rPr>
        <w:t>.</w:t>
      </w:r>
    </w:p>
    <w:p w:rsidR="00CD2883" w:rsidRDefault="00B95BD5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CD2883">
        <w:trPr>
          <w:trHeight w:val="411"/>
        </w:trPr>
        <w:tc>
          <w:tcPr>
            <w:tcW w:w="4920" w:type="dxa"/>
          </w:tcPr>
          <w:p w:rsidR="00CD2883" w:rsidRDefault="00B95B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CD2883" w:rsidRDefault="00B95B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CD2883" w:rsidRDefault="00B95BD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CD2883" w:rsidRDefault="00B95BD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CD2883" w:rsidRDefault="00B95BD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CD2883" w:rsidRDefault="00B95BD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CD2883" w:rsidRDefault="00B95BD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CD2883" w:rsidRDefault="00B95BD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CD2883" w:rsidRDefault="00B95BD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CD2883" w:rsidRDefault="00B95BD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CD2883" w:rsidRDefault="00B95BD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CD2883" w:rsidRDefault="00B95BD5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CD2883" w:rsidRDefault="00B95B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CD2883" w:rsidRDefault="00CD288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  <w:p w:rsidR="00CD2883" w:rsidRDefault="00B95B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CD2883" w:rsidRDefault="00B95B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CD2883" w:rsidRDefault="00CD2883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CD2883" w:rsidRDefault="00B95BD5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CD2883" w:rsidRDefault="00B95BD5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CD2883" w:rsidRDefault="00B95BD5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CD2883" w:rsidRDefault="00B95BD5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CD2883" w:rsidRDefault="00B95BD5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CD2883" w:rsidRDefault="00B95BD5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CD2883" w:rsidRDefault="00B95BD5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CD2883" w:rsidRDefault="00B95B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CD2883" w:rsidRDefault="00CD288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CD2883" w:rsidRDefault="00CD288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CD2883" w:rsidRDefault="00CD288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CD2883" w:rsidRDefault="00CD288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CD2883" w:rsidRDefault="00B95B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CD2883">
        <w:trPr>
          <w:trHeight w:val="202"/>
        </w:trPr>
        <w:tc>
          <w:tcPr>
            <w:tcW w:w="4920" w:type="dxa"/>
          </w:tcPr>
          <w:p w:rsidR="00CD2883" w:rsidRDefault="00B95B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CD2883" w:rsidRDefault="00B95B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CD2883">
        <w:trPr>
          <w:trHeight w:val="679"/>
        </w:trPr>
        <w:tc>
          <w:tcPr>
            <w:tcW w:w="4920" w:type="dxa"/>
          </w:tcPr>
          <w:p w:rsidR="00CD2883" w:rsidRDefault="00B95B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CD2883" w:rsidRDefault="00B95BD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CD2883" w:rsidRDefault="00CD288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D2883" w:rsidRDefault="00CD2883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CD2883">
          <w:footerReference w:type="default" r:id="rId20"/>
          <w:pgSz w:w="11906" w:h="16838"/>
          <w:pgMar w:top="709" w:right="992" w:bottom="567" w:left="1134" w:header="709" w:footer="709" w:gutter="0"/>
          <w:cols w:space="708"/>
          <w:docGrid w:linePitch="360"/>
        </w:sectPr>
      </w:pPr>
    </w:p>
    <w:p w:rsidR="00CD2883" w:rsidRDefault="00CD2883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CD2883" w:rsidRDefault="00B95BD5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CD2883" w:rsidRDefault="00B95BD5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CD2883" w:rsidRDefault="00B95BD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к Договору №________________</w:t>
      </w:r>
    </w:p>
    <w:p w:rsidR="00CD2883" w:rsidRDefault="00B95BD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от "____" _________20___г</w:t>
      </w:r>
    </w:p>
    <w:p w:rsidR="00CD2883" w:rsidRDefault="00CD2883">
      <w:pPr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CD2883" w:rsidRDefault="00CD288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CD2883" w:rsidRDefault="00B95BD5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№_________от _______20__г.</w:t>
      </w:r>
    </w:p>
    <w:p w:rsidR="00CD2883" w:rsidRDefault="00B95BD5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_______________от________20__г.</w:t>
      </w:r>
    </w:p>
    <w:tbl>
      <w:tblPr>
        <w:tblpPr w:leftFromText="180" w:rightFromText="180" w:vertAnchor="text" w:horzAnchor="margin" w:tblpXSpec="center" w:tblpY="139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490"/>
        <w:gridCol w:w="2621"/>
        <w:gridCol w:w="1701"/>
        <w:gridCol w:w="709"/>
        <w:gridCol w:w="709"/>
        <w:gridCol w:w="992"/>
        <w:gridCol w:w="1134"/>
      </w:tblGrid>
      <w:tr w:rsidR="00CD2883">
        <w:tc>
          <w:tcPr>
            <w:tcW w:w="562" w:type="dxa"/>
            <w:vAlign w:val="center"/>
          </w:tcPr>
          <w:p w:rsidR="00CD2883" w:rsidRDefault="00B95BD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90" w:type="dxa"/>
            <w:vAlign w:val="center"/>
          </w:tcPr>
          <w:p w:rsidR="00CD2883" w:rsidRDefault="00B95BD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621" w:type="dxa"/>
            <w:vAlign w:val="center"/>
          </w:tcPr>
          <w:p w:rsidR="00CD2883" w:rsidRDefault="00B95BD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характери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CD2883" w:rsidRDefault="00CD288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CD2883" w:rsidRDefault="00B95BD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CD2883" w:rsidRDefault="00B95BD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CD2883" w:rsidRDefault="00B95BD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CD2883" w:rsidRDefault="00B95BD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CD2883" w:rsidRDefault="00B95BD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CD2883" w:rsidRDefault="00B95BD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CD2883">
        <w:trPr>
          <w:trHeight w:val="530"/>
        </w:trPr>
        <w:tc>
          <w:tcPr>
            <w:tcW w:w="562" w:type="dxa"/>
            <w:vAlign w:val="center"/>
          </w:tcPr>
          <w:p w:rsidR="00CD2883" w:rsidRDefault="00B95BD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1000011821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883" w:rsidRDefault="00B95BD5">
            <w:pPr>
              <w:spacing w:after="0" w:line="17" w:lineRule="atLeas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Преобразователь TTL-RS485 ЭКРА Д3170</w:t>
            </w:r>
          </w:p>
        </w:tc>
        <w:tc>
          <w:tcPr>
            <w:tcW w:w="1701" w:type="dxa"/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CD2883" w:rsidRDefault="00CD2883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D2883" w:rsidRDefault="00CD2883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2883">
        <w:trPr>
          <w:trHeight w:val="530"/>
        </w:trPr>
        <w:tc>
          <w:tcPr>
            <w:tcW w:w="562" w:type="dxa"/>
            <w:vAlign w:val="center"/>
          </w:tcPr>
          <w:p w:rsidR="00CD2883" w:rsidRDefault="00B95BD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9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1000011950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2883" w:rsidRDefault="00B95BD5">
            <w:pPr>
              <w:spacing w:after="0" w:line="17" w:lineRule="atLeas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Клемма DC2.5-TW-01P-11-00A/H/</w:t>
            </w:r>
          </w:p>
        </w:tc>
        <w:tc>
          <w:tcPr>
            <w:tcW w:w="1701" w:type="dxa"/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92" w:type="dxa"/>
            <w:vAlign w:val="center"/>
          </w:tcPr>
          <w:p w:rsidR="00CD2883" w:rsidRDefault="00CD2883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D2883" w:rsidRDefault="00CD2883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2883">
        <w:trPr>
          <w:trHeight w:val="268"/>
        </w:trPr>
        <w:tc>
          <w:tcPr>
            <w:tcW w:w="8784" w:type="dxa"/>
            <w:gridSpan w:val="7"/>
            <w:vAlign w:val="center"/>
          </w:tcPr>
          <w:p w:rsidR="00CD2883" w:rsidRDefault="00B95BD5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2883">
        <w:trPr>
          <w:trHeight w:val="273"/>
        </w:trPr>
        <w:tc>
          <w:tcPr>
            <w:tcW w:w="8784" w:type="dxa"/>
            <w:gridSpan w:val="7"/>
            <w:vAlign w:val="center"/>
          </w:tcPr>
          <w:p w:rsidR="00CD2883" w:rsidRDefault="00B95BD5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D2883">
        <w:trPr>
          <w:trHeight w:val="276"/>
        </w:trPr>
        <w:tc>
          <w:tcPr>
            <w:tcW w:w="8784" w:type="dxa"/>
            <w:gridSpan w:val="7"/>
            <w:vAlign w:val="center"/>
          </w:tcPr>
          <w:p w:rsidR="00CD2883" w:rsidRDefault="00B95BD5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D2883" w:rsidRDefault="00CD2883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CD2883" w:rsidRDefault="00B95BD5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Срок поставки: </w:t>
      </w:r>
      <w:r>
        <w:rPr>
          <w:sz w:val="22"/>
          <w:szCs w:val="22"/>
        </w:rPr>
        <w:t>с 10.01.2025 г. в течение 60 (шестидесяти) календарных дней.</w:t>
      </w:r>
    </w:p>
    <w:p w:rsidR="00CD2883" w:rsidRDefault="00B95BD5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CD2883" w:rsidRDefault="00B95BD5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Транспортные расходы учтены в стоимости товара. Стоимость тары учтена в стоимости товара.</w:t>
      </w:r>
    </w:p>
    <w:p w:rsidR="00CD2883" w:rsidRDefault="00B95BD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CD2883" w:rsidRDefault="00B95BD5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CD2883" w:rsidRDefault="00B95BD5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  ПОСТАВЩИК</w:t>
      </w:r>
    </w:p>
    <w:p w:rsidR="00CD2883" w:rsidRDefault="00CD288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CD2883" w:rsidRDefault="00CD288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CD2883" w:rsidRDefault="00B95BD5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___________</w:t>
      </w:r>
      <w:r>
        <w:rPr>
          <w:rFonts w:ascii="Times New Roman" w:hAnsi="Times New Roman" w:cs="Times New Roman"/>
          <w:bCs/>
        </w:rPr>
        <w:t>__________/ /</w:t>
      </w:r>
      <w:r>
        <w:rPr>
          <w:rFonts w:ascii="Times New Roman" w:hAnsi="Times New Roman" w:cs="Times New Roman"/>
        </w:rPr>
        <w:t xml:space="preserve">  </w:t>
      </w:r>
    </w:p>
    <w:p w:rsidR="00CD2883" w:rsidRDefault="00B95BD5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М.П.                                                                                  М.П.   </w:t>
      </w:r>
    </w:p>
    <w:p w:rsidR="00CD2883" w:rsidRDefault="00B95BD5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CD2883" w:rsidRDefault="00B95BD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CD2883" w:rsidRDefault="00B95BD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CD2883" w:rsidRDefault="00B95BD5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CD2883" w:rsidRDefault="00B95BD5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2" w:name="_Toc359424111"/>
      <w:r>
        <w:rPr>
          <w:rFonts w:ascii="Times New Roman" w:hAnsi="Times New Roman" w:cs="Times New Roman"/>
          <w:b/>
          <w:caps/>
        </w:rPr>
        <w:t>СО 6.1401/0</w:t>
      </w:r>
      <w:bookmarkEnd w:id="2"/>
    </w:p>
    <w:p w:rsidR="00CD2883" w:rsidRDefault="00CD288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CD2883" w:rsidRDefault="00B95BD5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CD2883" w:rsidRDefault="00B95BD5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CD2883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2883" w:rsidRDefault="00B95BD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CD2883" w:rsidRDefault="00B95BD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CD2883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2883" w:rsidRDefault="00B95BD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2883" w:rsidRDefault="00B95BD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2883" w:rsidRDefault="00B95BD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2883" w:rsidRDefault="00B95BD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2883" w:rsidRDefault="00B95BD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2883" w:rsidRDefault="00B95BD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2883" w:rsidRDefault="00B95BD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2883" w:rsidRDefault="00B95BD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CD2883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2883" w:rsidRDefault="00B95BD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2883" w:rsidRDefault="00B95BD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2883" w:rsidRDefault="00B95BD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2883" w:rsidRDefault="00B95BD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2883" w:rsidRDefault="00B95BD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CD2883" w:rsidRDefault="00B95BD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D2883" w:rsidRDefault="00B95BD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CD2883" w:rsidRDefault="00B95BD5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D2883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883" w:rsidRDefault="00B95BD5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883" w:rsidRDefault="00CD2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883" w:rsidRDefault="00CD2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883" w:rsidRDefault="00CD2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883" w:rsidRDefault="00CD2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883" w:rsidRDefault="00CD2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883" w:rsidRDefault="00CD28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883" w:rsidRDefault="00CD2883">
            <w:pPr>
              <w:jc w:val="center"/>
              <w:rPr>
                <w:sz w:val="20"/>
                <w:szCs w:val="20"/>
              </w:rPr>
            </w:pPr>
          </w:p>
        </w:tc>
      </w:tr>
    </w:tbl>
    <w:p w:rsidR="00CD2883" w:rsidRDefault="00CD2883">
      <w:pPr>
        <w:rPr>
          <w:rFonts w:ascii="Times New Roman" w:eastAsia="Times New Roman" w:hAnsi="Times New Roman" w:cs="Times New Roman"/>
        </w:rPr>
      </w:pPr>
    </w:p>
    <w:p w:rsidR="00CD2883" w:rsidRDefault="00CD2883">
      <w:pPr>
        <w:rPr>
          <w:rFonts w:ascii="Times New Roman" w:eastAsia="Times New Roman" w:hAnsi="Times New Roman" w:cs="Times New Roman"/>
        </w:rPr>
      </w:pPr>
    </w:p>
    <w:p w:rsidR="00CD2883" w:rsidRDefault="00CD2883">
      <w:pPr>
        <w:rPr>
          <w:rFonts w:ascii="Times New Roman" w:eastAsia="Times New Roman" w:hAnsi="Times New Roman" w:cs="Times New Roman"/>
        </w:rPr>
      </w:pPr>
    </w:p>
    <w:p w:rsidR="00CD2883" w:rsidRDefault="00CD2883">
      <w:pPr>
        <w:rPr>
          <w:rFonts w:ascii="Times New Roman" w:eastAsia="Times New Roman" w:hAnsi="Times New Roman" w:cs="Times New Roman"/>
        </w:rPr>
      </w:pPr>
    </w:p>
    <w:p w:rsidR="00CD2883" w:rsidRDefault="00CD2883">
      <w:pPr>
        <w:rPr>
          <w:rFonts w:ascii="Times New Roman" w:eastAsia="Times New Roman" w:hAnsi="Times New Roman" w:cs="Times New Roman"/>
        </w:rPr>
      </w:pPr>
    </w:p>
    <w:p w:rsidR="00CD2883" w:rsidRDefault="00CD2883">
      <w:pPr>
        <w:rPr>
          <w:rFonts w:ascii="Times New Roman" w:eastAsia="Times New Roman" w:hAnsi="Times New Roman" w:cs="Times New Roman"/>
        </w:rPr>
      </w:pPr>
    </w:p>
    <w:p w:rsidR="00CD2883" w:rsidRDefault="00CD2883">
      <w:pPr>
        <w:rPr>
          <w:rFonts w:ascii="Times New Roman" w:eastAsia="Times New Roman" w:hAnsi="Times New Roman" w:cs="Times New Roman"/>
        </w:rPr>
      </w:pPr>
    </w:p>
    <w:p w:rsidR="00CD2883" w:rsidRDefault="00CD2883">
      <w:pPr>
        <w:rPr>
          <w:rFonts w:ascii="Times New Roman" w:eastAsia="Times New Roman" w:hAnsi="Times New Roman" w:cs="Times New Roman"/>
        </w:rPr>
      </w:pPr>
    </w:p>
    <w:p w:rsidR="00CD2883" w:rsidRDefault="00CD2883">
      <w:pPr>
        <w:rPr>
          <w:rFonts w:ascii="Times New Roman" w:eastAsia="Times New Roman" w:hAnsi="Times New Roman" w:cs="Times New Roman"/>
        </w:rPr>
      </w:pPr>
    </w:p>
    <w:p w:rsidR="00CD2883" w:rsidRDefault="00CD2883">
      <w:pPr>
        <w:rPr>
          <w:rFonts w:ascii="Times New Roman" w:eastAsia="Times New Roman" w:hAnsi="Times New Roman" w:cs="Times New Roman"/>
        </w:rPr>
      </w:pPr>
    </w:p>
    <w:p w:rsidR="00CD2883" w:rsidRDefault="00CD2883">
      <w:pPr>
        <w:rPr>
          <w:rFonts w:ascii="Times New Roman" w:eastAsia="Times New Roman" w:hAnsi="Times New Roman" w:cs="Times New Roman"/>
        </w:rPr>
      </w:pPr>
    </w:p>
    <w:p w:rsidR="00CD2883" w:rsidRDefault="00CD2883">
      <w:pPr>
        <w:rPr>
          <w:rFonts w:ascii="Times New Roman" w:eastAsia="Times New Roman" w:hAnsi="Times New Roman" w:cs="Times New Roman"/>
        </w:rPr>
      </w:pPr>
    </w:p>
    <w:p w:rsidR="00CD2883" w:rsidRDefault="00CD2883">
      <w:pPr>
        <w:rPr>
          <w:rFonts w:ascii="Times New Roman" w:eastAsia="Times New Roman" w:hAnsi="Times New Roman" w:cs="Times New Roman"/>
        </w:rPr>
      </w:pPr>
    </w:p>
    <w:p w:rsidR="00CD2883" w:rsidRDefault="00CD2883">
      <w:pPr>
        <w:rPr>
          <w:rFonts w:ascii="Times New Roman" w:eastAsia="Times New Roman" w:hAnsi="Times New Roman" w:cs="Times New Roman"/>
        </w:rPr>
      </w:pPr>
    </w:p>
    <w:p w:rsidR="00CD2883" w:rsidRDefault="00CD2883">
      <w:pPr>
        <w:rPr>
          <w:rFonts w:ascii="Times New Roman" w:eastAsia="Times New Roman" w:hAnsi="Times New Roman" w:cs="Times New Roman"/>
        </w:rPr>
      </w:pPr>
    </w:p>
    <w:p w:rsidR="00CD2883" w:rsidRDefault="00CD2883">
      <w:pPr>
        <w:rPr>
          <w:rFonts w:ascii="Times New Roman" w:eastAsia="Times New Roman" w:hAnsi="Times New Roman" w:cs="Times New Roman"/>
        </w:rPr>
      </w:pPr>
    </w:p>
    <w:p w:rsidR="00CD2883" w:rsidRDefault="00CD2883">
      <w:pPr>
        <w:rPr>
          <w:rFonts w:ascii="Times New Roman" w:eastAsia="Times New Roman" w:hAnsi="Times New Roman" w:cs="Times New Roman"/>
        </w:rPr>
      </w:pPr>
    </w:p>
    <w:p w:rsidR="00CD2883" w:rsidRDefault="00CD2883">
      <w:pPr>
        <w:rPr>
          <w:rFonts w:ascii="Times New Roman" w:eastAsia="Times New Roman" w:hAnsi="Times New Roman" w:cs="Times New Roman"/>
        </w:rPr>
      </w:pPr>
    </w:p>
    <w:p w:rsidR="00CD2883" w:rsidRDefault="00CD288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D2883" w:rsidRDefault="00CD288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D2883" w:rsidRDefault="00CD288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D2883" w:rsidRDefault="00CD288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D2883" w:rsidRDefault="00B95BD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CD2883" w:rsidRDefault="00B95BD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3</w:t>
      </w:r>
    </w:p>
    <w:p w:rsidR="00CD2883" w:rsidRDefault="00B95BD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CD2883" w:rsidRDefault="00B95BD5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CD2883" w:rsidRDefault="00CD2883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CD2883" w:rsidRDefault="00CD2883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CD2883" w:rsidRDefault="00CD288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3" w:name="_Ref276562987"/>
    </w:p>
    <w:p w:rsidR="00CD2883" w:rsidRDefault="00CD288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CD2883" w:rsidRDefault="00B95BD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CD2883" w:rsidRDefault="00CD288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CD2883" w:rsidRDefault="00CD2883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CD2883" w:rsidRDefault="00B95BD5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CD2883" w:rsidRDefault="00B95BD5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CD2883" w:rsidRDefault="00CD288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D2883" w:rsidRDefault="00B95BD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CD2883" w:rsidRDefault="00B95BD5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CD2883" w:rsidRDefault="00B95BD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CD2883" w:rsidRDefault="00B95BD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CD2883" w:rsidRDefault="00B95BD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CD2883" w:rsidRDefault="00B95BD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CD2883" w:rsidRDefault="00B95BD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CD2883" w:rsidRDefault="00B95BD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CD2883" w:rsidRDefault="00B95BD5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</w:t>
      </w:r>
      <w:r>
        <w:rPr>
          <w:rFonts w:ascii="Times New Roman" w:eastAsia="Times New Roman" w:hAnsi="Times New Roman" w:cs="Times New Roman"/>
          <w:b/>
          <w:i/>
        </w:rPr>
        <w:t>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CD2883" w:rsidRDefault="00B95BD5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CD2883" w:rsidRDefault="00B95BD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CD2883" w:rsidRDefault="00B95BD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</w:t>
      </w:r>
      <w:r>
        <w:rPr>
          <w:rFonts w:ascii="Times New Roman" w:eastAsia="Times New Roman" w:hAnsi="Times New Roman" w:cs="Times New Roman"/>
        </w:rPr>
        <w:t>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mes New Roman" w:eastAsia="Times New Roman" w:hAnsi="Times New Roman" w:cs="Times New Roman"/>
        </w:rPr>
        <w:t xml:space="preserve">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mes New Roman" w:eastAsia="Times New Roman" w:hAnsi="Times New Roman" w:cs="Times New Roman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 xml:space="preserve">а также на представление указанной </w:t>
      </w:r>
      <w:r>
        <w:rPr>
          <w:rFonts w:ascii="Times New Roman" w:eastAsia="Times New Roman" w:hAnsi="Times New Roman" w:cs="Times New Roman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</w:t>
      </w:r>
      <w:r>
        <w:rPr>
          <w:rFonts w:ascii="Times New Roman" w:eastAsia="Times New Roman" w:hAnsi="Times New Roman" w:cs="Times New Roman"/>
        </w:rPr>
        <w:t>в.***</w:t>
      </w:r>
    </w:p>
    <w:p w:rsidR="00CD2883" w:rsidRDefault="00B95BD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mes New Roman" w:eastAsia="Times New Roman" w:hAnsi="Times New Roman" w:cs="Times New Roman"/>
        </w:rPr>
        <w:t xml:space="preserve">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</w:t>
      </w:r>
      <w:r>
        <w:rPr>
          <w:rFonts w:ascii="Times New Roman" w:eastAsia="Times New Roman" w:hAnsi="Times New Roman" w:cs="Times New Roman"/>
        </w:rPr>
        <w:t xml:space="preserve">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D2883" w:rsidRDefault="00B95BD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</w:t>
      </w:r>
      <w:r>
        <w:rPr>
          <w:rFonts w:ascii="Times New Roman" w:eastAsia="Times New Roman" w:hAnsi="Times New Roman" w:cs="Times New Roman"/>
        </w:rPr>
        <w:t>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CD2883" w:rsidRDefault="00B95BD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</w:t>
      </w:r>
      <w:r>
        <w:rPr>
          <w:rFonts w:ascii="Times New Roman" w:eastAsia="Times New Roman" w:hAnsi="Times New Roman" w:cs="Times New Roman"/>
          <w:color w:val="000000"/>
        </w:rPr>
        <w:t>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CD2883" w:rsidRDefault="00B95BD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CD2883" w:rsidRDefault="00B95BD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CD2883" w:rsidRDefault="00B95BD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CD2883" w:rsidRDefault="00CD288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D2883" w:rsidRDefault="00B95BD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CD2883" w:rsidRDefault="00B95BD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</w:t>
      </w:r>
      <w:r>
        <w:rPr>
          <w:rFonts w:ascii="Times New Roman" w:eastAsia="Times New Roman" w:hAnsi="Times New Roman" w:cs="Times New Roman"/>
          <w:sz w:val="20"/>
          <w:szCs w:val="20"/>
        </w:rPr>
        <w:t>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</w:t>
      </w:r>
      <w:r>
        <w:rPr>
          <w:rFonts w:ascii="Times New Roman" w:eastAsia="Times New Roman" w:hAnsi="Times New Roman" w:cs="Times New Roman"/>
          <w:sz w:val="20"/>
          <w:szCs w:val="20"/>
        </w:rPr>
        <w:t>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CD2883" w:rsidRDefault="00B95BD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</w:t>
      </w:r>
      <w:r>
        <w:rPr>
          <w:rFonts w:ascii="Times New Roman" w:eastAsia="Times New Roman" w:hAnsi="Times New Roman" w:cs="Times New Roman"/>
          <w:sz w:val="20"/>
          <w:szCs w:val="20"/>
        </w:rPr>
        <w:t>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</w:t>
      </w:r>
      <w:r>
        <w:rPr>
          <w:rFonts w:ascii="Times New Roman" w:eastAsia="Times New Roman" w:hAnsi="Times New Roman" w:cs="Times New Roman"/>
          <w:sz w:val="20"/>
          <w:szCs w:val="20"/>
        </w:rPr>
        <w:t>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</w:t>
      </w:r>
      <w:r>
        <w:rPr>
          <w:rFonts w:ascii="Times New Roman" w:eastAsia="Times New Roman" w:hAnsi="Times New Roman" w:cs="Times New Roman"/>
          <w:sz w:val="20"/>
          <w:szCs w:val="20"/>
        </w:rPr>
        <w:t>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</w:t>
      </w:r>
      <w:r>
        <w:rPr>
          <w:rFonts w:ascii="Times New Roman" w:eastAsia="Times New Roman" w:hAnsi="Times New Roman" w:cs="Times New Roman"/>
          <w:sz w:val="20"/>
          <w:szCs w:val="20"/>
        </w:rPr>
        <w:t>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</w:p>
    <w:p w:rsidR="00CD2883" w:rsidRDefault="00CD2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 w:rsidR="00CD2883">
        <w:trPr>
          <w:trHeight w:val="80"/>
        </w:trPr>
        <w:tc>
          <w:tcPr>
            <w:tcW w:w="10613" w:type="dxa"/>
          </w:tcPr>
          <w:p w:rsidR="00CD2883" w:rsidRDefault="00CD2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D2883">
        <w:tc>
          <w:tcPr>
            <w:tcW w:w="10613" w:type="dxa"/>
          </w:tcPr>
          <w:p w:rsidR="00CD2883" w:rsidRDefault="00B95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CD2883">
        <w:trPr>
          <w:trHeight w:val="3050"/>
        </w:trPr>
        <w:tc>
          <w:tcPr>
            <w:tcW w:w="10613" w:type="dxa"/>
          </w:tcPr>
          <w:p w:rsidR="00CD2883" w:rsidRDefault="00CD2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CD2883">
              <w:trPr>
                <w:trHeight w:val="411"/>
              </w:trPr>
              <w:tc>
                <w:tcPr>
                  <w:tcW w:w="4787" w:type="dxa"/>
                </w:tcPr>
                <w:p w:rsidR="00CD2883" w:rsidRDefault="00CD288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CD2883" w:rsidRDefault="00CD288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CD2883" w:rsidRDefault="00B95B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CD2883" w:rsidRDefault="00CD288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CD2883" w:rsidRDefault="00B95B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CD2883" w:rsidRDefault="00CD288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CD2883" w:rsidRDefault="00CD288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CD2883" w:rsidRDefault="00B95B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CD2883" w:rsidRDefault="00CD288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CD2883" w:rsidRDefault="00B95B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CD2883">
              <w:trPr>
                <w:trHeight w:val="394"/>
              </w:trPr>
              <w:tc>
                <w:tcPr>
                  <w:tcW w:w="4787" w:type="dxa"/>
                </w:tcPr>
                <w:p w:rsidR="00CD2883" w:rsidRDefault="00B95B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М.П.</w:t>
                  </w:r>
                </w:p>
              </w:tc>
              <w:tc>
                <w:tcPr>
                  <w:tcW w:w="9519" w:type="dxa"/>
                </w:tcPr>
                <w:p w:rsidR="00CD2883" w:rsidRDefault="00B95B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CD2883">
              <w:trPr>
                <w:trHeight w:val="679"/>
              </w:trPr>
              <w:tc>
                <w:tcPr>
                  <w:tcW w:w="4787" w:type="dxa"/>
                </w:tcPr>
                <w:p w:rsidR="00CD2883" w:rsidRDefault="00B95B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CD2883" w:rsidRDefault="00B95BD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CD2883" w:rsidRDefault="00CD288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CD2883" w:rsidRDefault="00CD2883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D2883" w:rsidRDefault="00CD2883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D2883" w:rsidRDefault="00CD2883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D2883" w:rsidRDefault="00CD2883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D2883" w:rsidRDefault="00CD2883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D2883" w:rsidRDefault="00CD2883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D2883" w:rsidRDefault="00CD2883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D2883" w:rsidRDefault="00CD2883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D2883" w:rsidRDefault="00CD2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CD2883" w:rsidRDefault="00CD2883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D2883" w:rsidRDefault="00CD2883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D2883" w:rsidRDefault="00CD2883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D2883" w:rsidRDefault="00CD2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CD2883" w:rsidRDefault="00B95B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CD2883" w:rsidRDefault="00B95BD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CD2883" w:rsidRDefault="00CD288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D2883" w:rsidRDefault="00CD288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D2883" w:rsidRDefault="00CD288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D2883" w:rsidRDefault="00CD288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D2883" w:rsidRDefault="00CD288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CD2883" w:rsidRDefault="00B95BD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Приложение № 4</w:t>
      </w:r>
    </w:p>
    <w:p w:rsidR="00CD2883" w:rsidRDefault="00B95BD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 Договору №________________</w:t>
      </w:r>
    </w:p>
    <w:p w:rsidR="00CD2883" w:rsidRDefault="00B95BD5">
      <w:pPr>
        <w:rPr>
          <w:rFonts w:ascii="Times New Roman" w:eastAsia="Times New Roman" w:hAnsi="Times New Roman" w:cs="Times New Roman"/>
          <w:highlight w:val="green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CD2883" w:rsidRDefault="00CD2883">
      <w:pPr>
        <w:keepNext/>
        <w:tabs>
          <w:tab w:val="num" w:pos="720"/>
        </w:tabs>
        <w:spacing w:after="0" w:line="240" w:lineRule="auto"/>
        <w:ind w:left="680" w:right="284" w:hanging="113"/>
        <w:jc w:val="center"/>
        <w:outlineLvl w:val="2"/>
        <w:rPr>
          <w:rFonts w:ascii="Times New Roman" w:hAnsi="Times New Roman" w:cs="Times New Roman"/>
          <w:b/>
        </w:rPr>
      </w:pPr>
    </w:p>
    <w:p w:rsidR="00CD2883" w:rsidRDefault="00B95BD5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Характеристики и требования к </w:t>
      </w:r>
      <w:r>
        <w:rPr>
          <w:rFonts w:ascii="Times New Roman" w:eastAsia="Times New Roman" w:hAnsi="Times New Roman" w:cs="Times New Roman"/>
          <w:b/>
          <w:bCs/>
        </w:rPr>
        <w:t xml:space="preserve">блоку преобразователя сигналов TTL-RS485 </w:t>
      </w:r>
      <w:r>
        <w:rPr>
          <w:rFonts w:ascii="Times New Roman" w:eastAsia="Times New Roman" w:hAnsi="Times New Roman" w:cs="Times New Roman"/>
          <w:b/>
          <w:bCs/>
        </w:rPr>
        <w:t>Д3170 УХЛ3.1</w:t>
      </w:r>
    </w:p>
    <w:tbl>
      <w:tblPr>
        <w:tblW w:w="10204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010"/>
        <w:gridCol w:w="4376"/>
        <w:gridCol w:w="1701"/>
        <w:gridCol w:w="2409"/>
      </w:tblGrid>
      <w:tr w:rsidR="00CD2883">
        <w:trPr>
          <w:gridAfter w:val="3"/>
          <w:wAfter w:w="8486" w:type="dxa"/>
          <w:trHeight w:val="112"/>
        </w:trPr>
        <w:tc>
          <w:tcPr>
            <w:tcW w:w="1718" w:type="dxa"/>
            <w:gridSpan w:val="2"/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D288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:rsidR="00CD2883" w:rsidRDefault="00B95BD5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keepLines/>
              <w:tabs>
                <w:tab w:val="left" w:pos="4092"/>
              </w:tabs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Технические характеристики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CD2883" w:rsidRDefault="00B95BD5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CD2883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keepNext/>
              <w:spacing w:after="0" w:line="17" w:lineRule="atLeas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keepNext/>
              <w:spacing w:after="0" w:line="17" w:lineRule="atLeas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tbl>
            <w:tblPr>
              <w:tblW w:w="1718" w:type="dxa"/>
              <w:tblBorders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insideH w:val="none" w:sz="0" w:space="0" w:color="000000"/>
                <w:insideV w:val="none" w:sz="0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18"/>
            </w:tblGrid>
            <w:tr w:rsidR="00CD2883">
              <w:trPr>
                <w:trHeight w:val="112"/>
              </w:trPr>
              <w:tc>
                <w:tcPr>
                  <w:tcW w:w="1718" w:type="dxa"/>
                </w:tcPr>
                <w:p w:rsidR="00CD2883" w:rsidRDefault="00B95BD5">
                  <w:pPr>
                    <w:spacing w:after="0" w:line="17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18"/>
                      <w:szCs w:val="18"/>
                    </w:rPr>
                    <w:t>блок преобразователя сигналов TTL-RS485 Д3170 УХЛ3.1</w:t>
                  </w:r>
                </w:p>
              </w:tc>
            </w:tr>
          </w:tbl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или аналогичный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keepNext/>
              <w:spacing w:after="0" w:line="17" w:lineRule="atLeas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Количество, шт. (компл.)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rPr>
          <w:trHeight w:val="34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keepNext/>
              <w:spacing w:after="0" w:line="17" w:lineRule="atLeast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Основные параметры терминала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4.1.1.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Количество каналов преобразования интерфейса TTL-RS485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4.1.2.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скорость передачи, бит/с, не выше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115200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4.1.3.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Тип соединителя интерфейса RS485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винтовой клеммник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4.1.4.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Диаметр подключаемых проводников, мм,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 более 1×1,50 или 2×0,75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4.1.5.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Линия связи интерфейса RS485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двухпроводная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4.1.6.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Ток, потребляемый блоком по цепи 5 В, мА, не более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4.1.7.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Ток, потребляемый блоком по входу канала синхронизации времени, мА, не более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4.1.8.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Входное напряжение импульсов синхронизации времени, 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 ± 20 %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4.1.9.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Ширина импульсов канала синхронизации, мкс, не менее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 службы, лет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4.3.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Срок хранения*, лет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4.4.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Габаритные размеры блока, мм, не более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54×44×36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4.5.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Масса блока, г, не более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4.6.</w:t>
            </w:r>
          </w:p>
        </w:tc>
        <w:tc>
          <w:tcPr>
            <w:tcW w:w="5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Вид климатического исполнения по ГОСТ 15150-69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УХЛ3.1.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2883" w:rsidRDefault="00B95BD5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>Характеристики и требования к клемме DC2.5-TW-01P-11-00A(H)</w:t>
      </w:r>
    </w:p>
    <w:tbl>
      <w:tblPr>
        <w:tblW w:w="10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244"/>
        <w:gridCol w:w="1701"/>
        <w:gridCol w:w="2409"/>
      </w:tblGrid>
      <w:tr w:rsidR="00CD2883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:rsidR="00CD2883" w:rsidRDefault="00B95BD5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Технические характеристики </w:t>
            </w:r>
          </w:p>
          <w:p w:rsidR="00CD2883" w:rsidRDefault="00B95BD5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keepLines/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CD2883">
        <w:trPr>
          <w:trHeight w:val="346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1.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keepNext/>
              <w:spacing w:after="0" w:line="17" w:lineRule="atLeas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rPr>
          <w:trHeight w:val="346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2.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keepNext/>
              <w:spacing w:after="0" w:line="17" w:lineRule="atLeas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DC2.5-TW-01P-11-00A(H)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, либо аналог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rPr>
          <w:trHeight w:val="346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3.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keepNext/>
              <w:spacing w:after="0" w:line="17" w:lineRule="atLeast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Количество, шт. (компл.)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rPr>
          <w:trHeight w:val="346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keepNext/>
              <w:spacing w:after="0" w:line="17" w:lineRule="atLeast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keepNext/>
              <w:spacing w:after="0" w:line="17" w:lineRule="atLeast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Общие параметры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4.1.1.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точек подключения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3-4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4.1.1.1.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Сечение: кв.мм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0,2— 2,5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4.1.1.2.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Ном. Ток: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4.1.2.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Ширина: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5,1 мм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4.1.3.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Цвет: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серый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883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4.1.3.1.</w:t>
            </w:r>
          </w:p>
        </w:tc>
        <w:tc>
          <w:tcPr>
            <w:tcW w:w="5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Тип монтажа: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B95BD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NS 35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2883" w:rsidRDefault="00CD288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2883" w:rsidRDefault="00CD2883">
      <w:pPr>
        <w:rPr>
          <w:rFonts w:ascii="Times New Roman" w:eastAsia="Times New Roman" w:hAnsi="Times New Roman" w:cs="Times New Roman"/>
        </w:rPr>
      </w:pPr>
    </w:p>
    <w:sectPr w:rsidR="00CD2883"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883" w:rsidRDefault="00B95BD5">
      <w:pPr>
        <w:spacing w:after="0" w:line="240" w:lineRule="auto"/>
      </w:pPr>
      <w:r>
        <w:separator/>
      </w:r>
    </w:p>
  </w:endnote>
  <w:endnote w:type="continuationSeparator" w:id="0">
    <w:p w:rsidR="00CD2883" w:rsidRDefault="00B95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CD2883" w:rsidRDefault="00B95BD5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CD2883" w:rsidRDefault="00CD2883">
    <w:pPr>
      <w:pStyle w:val="af9"/>
    </w:pPr>
  </w:p>
  <w:p w:rsidR="00CD2883" w:rsidRDefault="00CD2883">
    <w:pPr>
      <w:pStyle w:val="af9"/>
    </w:pPr>
  </w:p>
  <w:p w:rsidR="00CD2883" w:rsidRDefault="00CD2883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883" w:rsidRDefault="00B95BD5">
      <w:pPr>
        <w:spacing w:after="0" w:line="240" w:lineRule="auto"/>
      </w:pPr>
      <w:r>
        <w:separator/>
      </w:r>
    </w:p>
  </w:footnote>
  <w:footnote w:type="continuationSeparator" w:id="0">
    <w:p w:rsidR="00CD2883" w:rsidRDefault="00B95BD5">
      <w:pPr>
        <w:spacing w:after="0" w:line="240" w:lineRule="auto"/>
      </w:pPr>
      <w:r>
        <w:continuationSeparator/>
      </w:r>
    </w:p>
  </w:footnote>
  <w:footnote w:id="1">
    <w:p w:rsidR="00CD2883" w:rsidRDefault="00B95BD5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CD2883" w:rsidRDefault="00B95BD5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</w:t>
      </w:r>
      <w:r>
        <w:rPr>
          <w:i/>
        </w:rPr>
        <w:t>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CD2883" w:rsidRDefault="00B95BD5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32A61"/>
    <w:multiLevelType w:val="multilevel"/>
    <w:tmpl w:val="6C2A02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3B44703"/>
    <w:multiLevelType w:val="hybridMultilevel"/>
    <w:tmpl w:val="07A0CDDE"/>
    <w:lvl w:ilvl="0" w:tplc="4D8EAFA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712D21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7FEBFF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66895A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D4E723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2BA518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79CCEC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52A5B0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1023C6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E5752AF"/>
    <w:multiLevelType w:val="hybridMultilevel"/>
    <w:tmpl w:val="7518807C"/>
    <w:lvl w:ilvl="0" w:tplc="9FCE2CF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0F2599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FA4CEE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FA871F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B84AF7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26274A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986217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2EEF5B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3CE6D5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0E73289"/>
    <w:multiLevelType w:val="hybridMultilevel"/>
    <w:tmpl w:val="FCA62464"/>
    <w:lvl w:ilvl="0" w:tplc="8B7A630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4DE9DD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23239E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2E6783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00E87E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93E37D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47E7F0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1B8BFC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E52383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94945BF"/>
    <w:multiLevelType w:val="hybridMultilevel"/>
    <w:tmpl w:val="C9DEEC8C"/>
    <w:lvl w:ilvl="0" w:tplc="5DA621EC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DC729A4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EB0370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168BD7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68A90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09C3C7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CC69FC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4D68B7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F0E942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1D423208"/>
    <w:multiLevelType w:val="multilevel"/>
    <w:tmpl w:val="292E3C92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6" w15:restartNumberingAfterBreak="0">
    <w:nsid w:val="290D0D0C"/>
    <w:multiLevelType w:val="multilevel"/>
    <w:tmpl w:val="306E39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 w15:restartNumberingAfterBreak="0">
    <w:nsid w:val="2BAB06FA"/>
    <w:multiLevelType w:val="multilevel"/>
    <w:tmpl w:val="5F06C48A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2F36695C"/>
    <w:multiLevelType w:val="multilevel"/>
    <w:tmpl w:val="A67A47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F7A055B"/>
    <w:multiLevelType w:val="hybridMultilevel"/>
    <w:tmpl w:val="4CC80F98"/>
    <w:lvl w:ilvl="0" w:tplc="BD96B04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F24A85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728ACB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DBECD8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A7286B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DA4ADD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9EA9FD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E56557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80495B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6DD5F97"/>
    <w:multiLevelType w:val="multilevel"/>
    <w:tmpl w:val="A978D5C0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1" w15:restartNumberingAfterBreak="0">
    <w:nsid w:val="4F6E6D5D"/>
    <w:multiLevelType w:val="multilevel"/>
    <w:tmpl w:val="FE6031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2820037"/>
    <w:multiLevelType w:val="multilevel"/>
    <w:tmpl w:val="32E851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3" w15:restartNumberingAfterBreak="0">
    <w:nsid w:val="62923877"/>
    <w:multiLevelType w:val="hybridMultilevel"/>
    <w:tmpl w:val="E51E4234"/>
    <w:lvl w:ilvl="0" w:tplc="45204C2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EA8C2C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1863C2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56289F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8D011B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1B6025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394674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57EE79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512CA5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C956222"/>
    <w:multiLevelType w:val="hybridMultilevel"/>
    <w:tmpl w:val="05060402"/>
    <w:lvl w:ilvl="0" w:tplc="412E0FA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0CE1AF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2A8024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2FE0B0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6849D6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556903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1DCD0F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EB690D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012F44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739870D8"/>
    <w:multiLevelType w:val="multilevel"/>
    <w:tmpl w:val="FFF05F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5"/>
  </w:num>
  <w:num w:numId="6">
    <w:abstractNumId w:val="11"/>
  </w:num>
  <w:num w:numId="7">
    <w:abstractNumId w:val="0"/>
  </w:num>
  <w:num w:numId="8">
    <w:abstractNumId w:val="8"/>
  </w:num>
  <w:num w:numId="9">
    <w:abstractNumId w:val="1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0">
    <w:abstractNumId w:val="9"/>
  </w:num>
  <w:num w:numId="11">
    <w:abstractNumId w:val="3"/>
  </w:num>
  <w:num w:numId="12">
    <w:abstractNumId w:val="1"/>
  </w:num>
  <w:num w:numId="13">
    <w:abstractNumId w:val="2"/>
  </w:num>
  <w:num w:numId="14">
    <w:abstractNumId w:val="14"/>
  </w:num>
  <w:num w:numId="15">
    <w:abstractNumId w:val="13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883"/>
    <w:rsid w:val="00B95BD5"/>
    <w:rsid w:val="00CD28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8EB52"/>
  <w15:docId w15:val="{02CAD8A1-9C00-4E42-AE29-A12AEF76D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6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D60C3-656B-42E2-9AE6-6782FCC69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7819</Words>
  <Characters>44574</Characters>
  <Application>Microsoft Office Word</Application>
  <DocSecurity>0</DocSecurity>
  <Lines>371</Lines>
  <Paragraphs>104</Paragraphs>
  <ScaleCrop>false</ScaleCrop>
  <Company>Microsoft</Company>
  <LinksUpToDate>false</LinksUpToDate>
  <CharactersWithSpaces>52289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184</cp:revision>
  <dcterms:created xsi:type="dcterms:W3CDTF">2023-08-25T12:30:00Z</dcterms:created>
  <dcterms:modified xsi:type="dcterms:W3CDTF">2024-09-13T06:49:00Z</dcterms:modified>
</cp:coreProperties>
</file>